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3FFAB" w14:textId="20816551" w:rsidR="00154FDE" w:rsidRPr="009A5B2B" w:rsidRDefault="00BA351B" w:rsidP="007B41C1">
      <w:pPr>
        <w:pStyle w:val="Heading1"/>
      </w:pPr>
      <w:r>
        <w:rPr>
          <w:noProof/>
        </w:rPr>
        <w:drawing>
          <wp:anchor distT="0" distB="0" distL="114300" distR="114300" simplePos="0" relativeHeight="251658240" behindDoc="0" locked="0" layoutInCell="1" allowOverlap="1" wp14:anchorId="1F189504" wp14:editId="3EF17B4F">
            <wp:simplePos x="0" y="0"/>
            <wp:positionH relativeFrom="column">
              <wp:posOffset>2409825</wp:posOffset>
            </wp:positionH>
            <wp:positionV relativeFrom="page">
              <wp:posOffset>914400</wp:posOffset>
            </wp:positionV>
            <wp:extent cx="990600" cy="689610"/>
            <wp:effectExtent l="0" t="0" r="0" b="0"/>
            <wp:wrapTopAndBottom/>
            <wp:docPr id="1705867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0600" cy="689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4FDE" w:rsidRPr="009A5B2B">
        <w:t>Northwestern State University</w:t>
      </w:r>
    </w:p>
    <w:p w14:paraId="329EB13A" w14:textId="0CE017A4" w:rsidR="008817F7" w:rsidRPr="009A5B2B" w:rsidRDefault="00154FDE" w:rsidP="007B41C1">
      <w:pPr>
        <w:pStyle w:val="Heading1"/>
        <w:rPr>
          <w:rFonts w:ascii="Times New Roman" w:hAnsi="Times New Roman" w:cs="Times New Roman"/>
        </w:rPr>
      </w:pPr>
      <w:r w:rsidRPr="009A5B2B">
        <w:t>Faculty Innovation Microgrant Program</w:t>
      </w:r>
    </w:p>
    <w:p w14:paraId="4C49B920" w14:textId="77777777" w:rsidR="009A5B2B" w:rsidRDefault="009A5B2B" w:rsidP="007B41C1">
      <w:pPr>
        <w:rPr>
          <w:rStyle w:val="Heading2Char"/>
        </w:rPr>
      </w:pPr>
    </w:p>
    <w:p w14:paraId="13CD385D" w14:textId="3EA2C8AF" w:rsidR="00BA351B" w:rsidRDefault="00B74CCD" w:rsidP="007B41C1">
      <w:r w:rsidRPr="00BA351B">
        <w:rPr>
          <w:rStyle w:val="Heading2Char"/>
        </w:rPr>
        <w:t>Purpose</w:t>
      </w:r>
    </w:p>
    <w:p w14:paraId="107ECB2B" w14:textId="05F9BD84" w:rsidR="00154FDE" w:rsidRPr="00154FDE" w:rsidRDefault="00154FDE" w:rsidP="007B41C1">
      <w:r w:rsidRPr="00154FDE">
        <w:t>The Elevate-U Title III Faculty Innovation Microgrant Program supports faculty-led initiatives that produce measurable improvements in student outcomes aligned with Northwestern State University’s Title III Strengthening Institutions Program.</w:t>
      </w:r>
    </w:p>
    <w:p w14:paraId="6B44EDE9" w14:textId="77777777" w:rsidR="00154FDE" w:rsidRPr="00154FDE" w:rsidRDefault="00154FDE" w:rsidP="007B41C1">
      <w:r w:rsidRPr="00154FDE">
        <w:t>This funding opportunity is designed to accelerate progress toward federally approved performance indicators under:</w:t>
      </w:r>
    </w:p>
    <w:p w14:paraId="4E67F3D0" w14:textId="77777777" w:rsidR="00154FDE" w:rsidRPr="00713E2C" w:rsidRDefault="00154FDE" w:rsidP="007B41C1">
      <w:pPr>
        <w:pStyle w:val="ListParagraph"/>
        <w:numPr>
          <w:ilvl w:val="0"/>
          <w:numId w:val="14"/>
        </w:numPr>
        <w:rPr>
          <w:b/>
          <w:bCs/>
        </w:rPr>
      </w:pPr>
      <w:r w:rsidRPr="00713E2C">
        <w:rPr>
          <w:b/>
          <w:bCs/>
        </w:rPr>
        <w:t>Activity #1: Improve Academic Advising and Support</w:t>
      </w:r>
    </w:p>
    <w:p w14:paraId="05014942" w14:textId="77777777" w:rsidR="00154FDE" w:rsidRPr="00713E2C" w:rsidRDefault="00154FDE" w:rsidP="007B41C1">
      <w:pPr>
        <w:pStyle w:val="ListParagraph"/>
        <w:numPr>
          <w:ilvl w:val="0"/>
          <w:numId w:val="14"/>
        </w:numPr>
        <w:rPr>
          <w:b/>
          <w:bCs/>
        </w:rPr>
      </w:pPr>
      <w:r w:rsidRPr="00713E2C">
        <w:rPr>
          <w:b/>
          <w:bCs/>
        </w:rPr>
        <w:t>Activity #2: Enhance First- and Second-Year Experience</w:t>
      </w:r>
    </w:p>
    <w:p w14:paraId="1D642286" w14:textId="77777777" w:rsidR="00154FDE" w:rsidRPr="00154FDE" w:rsidRDefault="00154FDE" w:rsidP="007B41C1">
      <w:r w:rsidRPr="00154FDE">
        <w:t>All funded projects must directly impact at least one Title III performance metric, including but not limited to:</w:t>
      </w:r>
    </w:p>
    <w:p w14:paraId="258D3557" w14:textId="77777777" w:rsidR="00154FDE" w:rsidRPr="00154FDE" w:rsidRDefault="00154FDE" w:rsidP="007B41C1">
      <w:pPr>
        <w:pStyle w:val="ListParagraph"/>
        <w:numPr>
          <w:ilvl w:val="0"/>
          <w:numId w:val="20"/>
        </w:numPr>
      </w:pPr>
      <w:r w:rsidRPr="00154FDE">
        <w:t>Gateway course success rates</w:t>
      </w:r>
    </w:p>
    <w:p w14:paraId="35440919" w14:textId="77777777" w:rsidR="00154FDE" w:rsidRPr="00154FDE" w:rsidRDefault="00154FDE" w:rsidP="007B41C1">
      <w:pPr>
        <w:pStyle w:val="ListParagraph"/>
        <w:numPr>
          <w:ilvl w:val="0"/>
          <w:numId w:val="20"/>
        </w:numPr>
      </w:pPr>
      <w:r w:rsidRPr="00154FDE">
        <w:t>Completion of 26 or more credit hours in the first academic year</w:t>
      </w:r>
    </w:p>
    <w:p w14:paraId="0E1DCA4B" w14:textId="77777777" w:rsidR="00154FDE" w:rsidRPr="00154FDE" w:rsidRDefault="00154FDE" w:rsidP="007B41C1">
      <w:pPr>
        <w:pStyle w:val="ListParagraph"/>
        <w:numPr>
          <w:ilvl w:val="0"/>
          <w:numId w:val="20"/>
        </w:numPr>
      </w:pPr>
      <w:r w:rsidRPr="00154FDE">
        <w:t>First-to-second year retention</w:t>
      </w:r>
    </w:p>
    <w:p w14:paraId="27E65A4B" w14:textId="77777777" w:rsidR="00154FDE" w:rsidRPr="00154FDE" w:rsidRDefault="00154FDE" w:rsidP="007B41C1">
      <w:pPr>
        <w:pStyle w:val="ListParagraph"/>
        <w:numPr>
          <w:ilvl w:val="0"/>
          <w:numId w:val="20"/>
        </w:numPr>
      </w:pPr>
      <w:r w:rsidRPr="00154FDE">
        <w:t>Second-to-third year persistence</w:t>
      </w:r>
    </w:p>
    <w:p w14:paraId="4B22A7D1" w14:textId="77777777" w:rsidR="00154FDE" w:rsidRPr="00154FDE" w:rsidRDefault="00154FDE" w:rsidP="007B41C1">
      <w:pPr>
        <w:pStyle w:val="ListParagraph"/>
        <w:numPr>
          <w:ilvl w:val="0"/>
          <w:numId w:val="20"/>
        </w:numPr>
      </w:pPr>
      <w:r w:rsidRPr="00154FDE">
        <w:t>GPA improvement</w:t>
      </w:r>
    </w:p>
    <w:p w14:paraId="0B8CDC17" w14:textId="77777777" w:rsidR="00154FDE" w:rsidRPr="00154FDE" w:rsidRDefault="00154FDE" w:rsidP="007B41C1">
      <w:pPr>
        <w:pStyle w:val="ListParagraph"/>
        <w:numPr>
          <w:ilvl w:val="0"/>
          <w:numId w:val="20"/>
        </w:numPr>
      </w:pPr>
      <w:r w:rsidRPr="00154FDE">
        <w:t>Academic probation reduction</w:t>
      </w:r>
    </w:p>
    <w:p w14:paraId="35E405B2" w14:textId="77777777" w:rsidR="00154FDE" w:rsidRPr="00154FDE" w:rsidRDefault="00154FDE" w:rsidP="007B41C1">
      <w:pPr>
        <w:pStyle w:val="ListParagraph"/>
        <w:numPr>
          <w:ilvl w:val="0"/>
          <w:numId w:val="20"/>
        </w:numPr>
      </w:pPr>
      <w:r w:rsidRPr="00154FDE">
        <w:t>Four-year graduation rates</w:t>
      </w:r>
    </w:p>
    <w:p w14:paraId="07BB3F01" w14:textId="77777777" w:rsidR="00154FDE" w:rsidRPr="00154FDE" w:rsidRDefault="00154FDE" w:rsidP="007B41C1">
      <w:pPr>
        <w:pStyle w:val="ListParagraph"/>
        <w:numPr>
          <w:ilvl w:val="0"/>
          <w:numId w:val="20"/>
        </w:numPr>
      </w:pPr>
      <w:r w:rsidRPr="00154FDE">
        <w:t>Living-Learning Community academic outcomes</w:t>
      </w:r>
    </w:p>
    <w:p w14:paraId="356CCBD3" w14:textId="77777777" w:rsidR="00154FDE" w:rsidRDefault="00154FDE" w:rsidP="007B41C1">
      <w:r w:rsidRPr="00154FDE">
        <w:t>This program prioritizes measurable student impact over general programming or engagement activities.</w:t>
      </w:r>
    </w:p>
    <w:p w14:paraId="72BB4754" w14:textId="502D8859" w:rsidR="007369DB" w:rsidRPr="00210236" w:rsidRDefault="00C45D1E" w:rsidP="007B41C1">
      <w:pPr>
        <w:pStyle w:val="Heading2"/>
        <w:rPr>
          <w:rFonts w:asciiTheme="majorHAnsi" w:hAnsiTheme="majorHAnsi" w:cstheme="majorBidi"/>
          <w:sz w:val="26"/>
          <w:szCs w:val="26"/>
        </w:rPr>
      </w:pPr>
      <w:r w:rsidRPr="00210236">
        <w:t>Funding Structure</w:t>
      </w:r>
    </w:p>
    <w:p w14:paraId="0CAFD553" w14:textId="209BD7F4" w:rsidR="007369DB" w:rsidRPr="007369DB" w:rsidRDefault="007369DB" w:rsidP="007B41C1">
      <w:r w:rsidRPr="007369DB">
        <w:t>The Elevate-U Faculty Innovation Microgrant Program is supported through Title III Strengthening Institutions Program funds</w:t>
      </w:r>
      <w:r w:rsidR="00210236">
        <w:t>.</w:t>
      </w:r>
    </w:p>
    <w:p w14:paraId="6093FCFA" w14:textId="62F23E38" w:rsidR="007369DB" w:rsidRPr="007369DB" w:rsidRDefault="007369DB" w:rsidP="007B41C1">
      <w:r w:rsidRPr="007369DB">
        <w:t>Awards will range from $10,000 to $15,000 per project, depending on scope, scale, and projected impact. Projects will operate over a 12-month implementation period.</w:t>
      </w:r>
    </w:p>
    <w:p w14:paraId="0F9DD925" w14:textId="0249D977" w:rsidR="007369DB" w:rsidRPr="007369DB" w:rsidRDefault="007369DB" w:rsidP="007B41C1">
      <w:r w:rsidRPr="007369DB">
        <w:t>Funding is competitive and contingent upon:</w:t>
      </w:r>
    </w:p>
    <w:p w14:paraId="59D28869" w14:textId="66286C04" w:rsidR="007369DB" w:rsidRPr="00210236" w:rsidRDefault="007369DB" w:rsidP="007B41C1">
      <w:pPr>
        <w:pStyle w:val="ListParagraph"/>
        <w:numPr>
          <w:ilvl w:val="0"/>
          <w:numId w:val="18"/>
        </w:numPr>
      </w:pPr>
      <w:r w:rsidRPr="00210236">
        <w:lastRenderedPageBreak/>
        <w:t>Clear alignment with Title III performance indicators</w:t>
      </w:r>
    </w:p>
    <w:p w14:paraId="2324B328" w14:textId="37C4C1BA" w:rsidR="007369DB" w:rsidRPr="00210236" w:rsidRDefault="007369DB" w:rsidP="007B41C1">
      <w:pPr>
        <w:pStyle w:val="ListParagraph"/>
        <w:numPr>
          <w:ilvl w:val="0"/>
          <w:numId w:val="18"/>
        </w:numPr>
      </w:pPr>
      <w:r w:rsidRPr="00210236">
        <w:t>A defined, measurable impact plan</w:t>
      </w:r>
    </w:p>
    <w:p w14:paraId="757D44E9" w14:textId="1248D91C" w:rsidR="007369DB" w:rsidRPr="00210236" w:rsidRDefault="007369DB" w:rsidP="007B41C1">
      <w:pPr>
        <w:pStyle w:val="ListParagraph"/>
        <w:numPr>
          <w:ilvl w:val="0"/>
          <w:numId w:val="18"/>
        </w:numPr>
      </w:pPr>
      <w:r w:rsidRPr="00210236">
        <w:t>A student-level tracking and documentation strategy</w:t>
      </w:r>
    </w:p>
    <w:p w14:paraId="0EA07F6D" w14:textId="3461BAF4" w:rsidR="007369DB" w:rsidRPr="00210236" w:rsidRDefault="007369DB" w:rsidP="007B41C1">
      <w:pPr>
        <w:pStyle w:val="ListParagraph"/>
        <w:numPr>
          <w:ilvl w:val="0"/>
          <w:numId w:val="18"/>
        </w:numPr>
      </w:pPr>
      <w:r w:rsidRPr="00210236">
        <w:t>A detailed implementation timeline</w:t>
      </w:r>
    </w:p>
    <w:p w14:paraId="01C96346" w14:textId="244DE2B5" w:rsidR="007369DB" w:rsidRPr="00210236" w:rsidRDefault="007369DB" w:rsidP="007B41C1">
      <w:pPr>
        <w:pStyle w:val="ListParagraph"/>
        <w:numPr>
          <w:ilvl w:val="0"/>
          <w:numId w:val="18"/>
        </w:numPr>
      </w:pPr>
      <w:r w:rsidRPr="00210236">
        <w:t>A compliant and well-justified budget</w:t>
      </w:r>
    </w:p>
    <w:p w14:paraId="4AC61C88" w14:textId="77777777" w:rsidR="007B41C1" w:rsidRDefault="007369DB" w:rsidP="007B41C1">
      <w:r w:rsidRPr="007369DB">
        <w:t xml:space="preserve">The number of awards </w:t>
      </w:r>
      <w:r w:rsidRPr="007B41C1">
        <w:t>granted</w:t>
      </w:r>
      <w:r w:rsidRPr="007369DB">
        <w:t xml:space="preserve"> each cycle will depend on available funding and proposal quality.</w:t>
      </w:r>
    </w:p>
    <w:p w14:paraId="5737AE83" w14:textId="117EDBE2" w:rsidR="007B41C1" w:rsidRPr="007B41C1" w:rsidRDefault="007B41C1" w:rsidP="007B41C1">
      <w:r w:rsidRPr="007B41C1">
        <w:t>The maximum award per project is $15,000; however, final award amounts may vary based on the total amount requested across competitive proposals and alignment with Title III priorities. The Title III Innovation Committee reserves the right to partially fund proposals when appropriate.</w:t>
      </w:r>
    </w:p>
    <w:p w14:paraId="476E9862" w14:textId="1373A96E" w:rsidR="00E35B34" w:rsidRPr="00E35B34" w:rsidRDefault="00E35B34" w:rsidP="007B41C1">
      <w:pPr>
        <w:pStyle w:val="Heading2"/>
        <w:rPr>
          <w:rFonts w:asciiTheme="minorHAnsi" w:hAnsiTheme="minorHAnsi" w:cstheme="minorBidi"/>
          <w:szCs w:val="22"/>
        </w:rPr>
      </w:pPr>
      <w:r w:rsidRPr="00E35B34">
        <w:t>Key Dates and Deadlines</w:t>
      </w:r>
    </w:p>
    <w:p w14:paraId="2FF78CE9" w14:textId="1F67D465" w:rsidR="00E35B34" w:rsidRPr="00E35B34" w:rsidRDefault="00E35B34" w:rsidP="007B41C1">
      <w:r w:rsidRPr="00E35B34">
        <w:t>To ensure compliance with Title III fiscal requirements and timely implementation, applicants must adhere to the following timeline:</w:t>
      </w:r>
    </w:p>
    <w:p w14:paraId="4E9EC3BC" w14:textId="04BA1976" w:rsidR="00687A12" w:rsidRPr="002F0945" w:rsidRDefault="00687A12" w:rsidP="007B41C1">
      <w:pPr>
        <w:pStyle w:val="ListParagraph"/>
        <w:numPr>
          <w:ilvl w:val="0"/>
          <w:numId w:val="39"/>
        </w:numPr>
        <w:rPr>
          <w:b/>
          <w:bCs/>
        </w:rPr>
      </w:pPr>
      <w:r w:rsidRPr="002F0945">
        <w:rPr>
          <w:b/>
          <w:bCs/>
        </w:rPr>
        <w:t>Application and Itemized Budget Deadline: May 31</w:t>
      </w:r>
    </w:p>
    <w:p w14:paraId="7EF6C850" w14:textId="2FADDF7D" w:rsidR="00687A12" w:rsidRPr="002F0945" w:rsidRDefault="00687A12" w:rsidP="007B41C1">
      <w:pPr>
        <w:pStyle w:val="ListParagraph"/>
        <w:numPr>
          <w:ilvl w:val="0"/>
          <w:numId w:val="39"/>
        </w:numPr>
        <w:rPr>
          <w:b/>
          <w:bCs/>
        </w:rPr>
      </w:pPr>
      <w:r w:rsidRPr="002F0945">
        <w:rPr>
          <w:b/>
          <w:bCs/>
        </w:rPr>
        <w:t>Notification of Award: Mid-June</w:t>
      </w:r>
    </w:p>
    <w:p w14:paraId="54223D6E" w14:textId="77777777" w:rsidR="00687A12" w:rsidRPr="002F0945" w:rsidRDefault="00687A12" w:rsidP="007B41C1">
      <w:pPr>
        <w:pStyle w:val="ListParagraph"/>
        <w:numPr>
          <w:ilvl w:val="0"/>
          <w:numId w:val="39"/>
        </w:numPr>
        <w:rPr>
          <w:b/>
          <w:bCs/>
        </w:rPr>
      </w:pPr>
      <w:r w:rsidRPr="002F0945">
        <w:rPr>
          <w:b/>
          <w:bCs/>
        </w:rPr>
        <w:t>Project Implementation Begins: No later than August</w:t>
      </w:r>
    </w:p>
    <w:p w14:paraId="60870EBF" w14:textId="3C639A46" w:rsidR="00E35B34" w:rsidRPr="00E35B34" w:rsidRDefault="00E35B34" w:rsidP="007B41C1">
      <w:r w:rsidRPr="00E35B34">
        <w:t>Applicants selected for funding must be prepared to finalize budgets and provide required documentation promptly during the June review period. Because Title III funds must be properly obligated within the federal fiscal year ending September 30, award recipients must be ready to initiate procurement and execute necessary agreements without delay.</w:t>
      </w:r>
    </w:p>
    <w:p w14:paraId="48B0009D" w14:textId="384DA4CE" w:rsidR="00E35B34" w:rsidRDefault="00E35B34" w:rsidP="007B41C1">
      <w:r w:rsidRPr="00E35B34">
        <w:t>Failure to meet documentation or deadline requirements may result in delayed implementation or removal from the funding cycle.</w:t>
      </w:r>
    </w:p>
    <w:p w14:paraId="770E7D37" w14:textId="6075F4CC" w:rsidR="00C45D1E" w:rsidRPr="00210236" w:rsidRDefault="00C45D1E" w:rsidP="007B41C1">
      <w:pPr>
        <w:pStyle w:val="Heading2"/>
        <w:rPr>
          <w:rFonts w:asciiTheme="majorHAnsi" w:hAnsiTheme="majorHAnsi" w:cstheme="majorBidi"/>
          <w:sz w:val="26"/>
          <w:szCs w:val="26"/>
        </w:rPr>
      </w:pPr>
      <w:r w:rsidRPr="00210236">
        <w:t>Eligibility</w:t>
      </w:r>
    </w:p>
    <w:p w14:paraId="081BAE3D" w14:textId="2D51E170" w:rsidR="00C45D1E" w:rsidRPr="00C45D1E" w:rsidRDefault="00C45D1E" w:rsidP="007B41C1">
      <w:r w:rsidRPr="00C45D1E">
        <w:t>Eligible applicants include:</w:t>
      </w:r>
    </w:p>
    <w:p w14:paraId="4CF9C85B" w14:textId="39425A5B" w:rsidR="00C45D1E" w:rsidRPr="00C45D1E" w:rsidRDefault="00C45D1E" w:rsidP="007B41C1">
      <w:pPr>
        <w:pStyle w:val="ListParagraph"/>
        <w:numPr>
          <w:ilvl w:val="0"/>
          <w:numId w:val="30"/>
        </w:numPr>
      </w:pPr>
      <w:r w:rsidRPr="00C45D1E">
        <w:t>Full-time faculty</w:t>
      </w:r>
    </w:p>
    <w:p w14:paraId="75F4AAFB" w14:textId="419138A3" w:rsidR="00C45D1E" w:rsidRPr="00C45D1E" w:rsidRDefault="00C45D1E" w:rsidP="007B41C1">
      <w:pPr>
        <w:pStyle w:val="ListParagraph"/>
        <w:numPr>
          <w:ilvl w:val="0"/>
          <w:numId w:val="30"/>
        </w:numPr>
      </w:pPr>
      <w:r w:rsidRPr="00C45D1E">
        <w:t>Academic departments</w:t>
      </w:r>
    </w:p>
    <w:p w14:paraId="11714CDB" w14:textId="7B36AE69" w:rsidR="00C45D1E" w:rsidRPr="00C45D1E" w:rsidRDefault="00C45D1E" w:rsidP="007B41C1">
      <w:pPr>
        <w:pStyle w:val="ListParagraph"/>
        <w:numPr>
          <w:ilvl w:val="0"/>
          <w:numId w:val="30"/>
        </w:numPr>
      </w:pPr>
      <w:r w:rsidRPr="00C45D1E">
        <w:t>Cross-functional teams</w:t>
      </w:r>
    </w:p>
    <w:p w14:paraId="4A7124E5" w14:textId="7BCDF33E" w:rsidR="00C45D1E" w:rsidRPr="00C45D1E" w:rsidRDefault="00C45D1E" w:rsidP="007B41C1">
      <w:pPr>
        <w:pStyle w:val="ListParagraph"/>
        <w:numPr>
          <w:ilvl w:val="0"/>
          <w:numId w:val="30"/>
        </w:numPr>
      </w:pPr>
      <w:r w:rsidRPr="00C45D1E">
        <w:t>Student support units</w:t>
      </w:r>
    </w:p>
    <w:p w14:paraId="56AF6402" w14:textId="71A13A4F" w:rsidR="00C45D1E" w:rsidRDefault="00C45D1E" w:rsidP="007B41C1">
      <w:r w:rsidRPr="00C45D1E">
        <w:t>Collaborative proposals are strongly encouraged, particularly those integrating academic and advising functions.</w:t>
      </w:r>
    </w:p>
    <w:p w14:paraId="410C4047" w14:textId="77D5A76E" w:rsidR="00F64174" w:rsidRPr="00F64174" w:rsidRDefault="00F64174" w:rsidP="007B41C1">
      <w:pPr>
        <w:pStyle w:val="Heading2"/>
      </w:pPr>
      <w:r w:rsidRPr="00F64174">
        <w:t>Strategic Priority Areas</w:t>
      </w:r>
    </w:p>
    <w:p w14:paraId="4B0BB931" w14:textId="5A85248A" w:rsidR="00F64174" w:rsidRPr="00F64174" w:rsidRDefault="00F64174" w:rsidP="007B41C1">
      <w:r w:rsidRPr="00F64174">
        <w:t>Projects must align with one or more of the following Elevate-U Title III priority areas:</w:t>
      </w:r>
    </w:p>
    <w:p w14:paraId="1BCC5915" w14:textId="77777777" w:rsidR="00F64174" w:rsidRPr="00EA52FF" w:rsidRDefault="00F64174" w:rsidP="00EA52FF">
      <w:pPr>
        <w:pStyle w:val="Heading3"/>
      </w:pPr>
      <w:r w:rsidRPr="00EA52FF">
        <w:lastRenderedPageBreak/>
        <w:t>Gateway Course Success and Credit Momentum</w:t>
      </w:r>
    </w:p>
    <w:p w14:paraId="61AB596D" w14:textId="40D7AC75" w:rsidR="00F64174" w:rsidRPr="00F64174" w:rsidRDefault="00F64174" w:rsidP="007B41C1">
      <w:r w:rsidRPr="00F64174">
        <w:t>Interventions designed to improve course completion, reduce DFW rates, and increase completion of 26 or more credits in the first academic year.</w:t>
      </w:r>
    </w:p>
    <w:p w14:paraId="0592A81B" w14:textId="77777777" w:rsidR="00F64174" w:rsidRPr="00F64174" w:rsidRDefault="00F64174" w:rsidP="00EA52FF">
      <w:pPr>
        <w:pStyle w:val="Heading3"/>
      </w:pPr>
      <w:r w:rsidRPr="00F64174">
        <w:t>Academic Coaching and Advising Enhancement</w:t>
      </w:r>
    </w:p>
    <w:p w14:paraId="6C221CC4" w14:textId="2CFFD4AE" w:rsidR="00F64174" w:rsidRPr="00F64174" w:rsidRDefault="00F64174" w:rsidP="007B41C1">
      <w:r w:rsidRPr="00F64174">
        <w:t>Structured advising models, intrusive advising strategies, case management interventions, or initiatives increasing student access to academic coaching.</w:t>
      </w:r>
    </w:p>
    <w:p w14:paraId="73B6724D" w14:textId="77777777" w:rsidR="00F64174" w:rsidRPr="00F64174" w:rsidRDefault="00F64174" w:rsidP="00EA52FF">
      <w:pPr>
        <w:pStyle w:val="Heading3"/>
      </w:pPr>
      <w:r w:rsidRPr="00F64174">
        <w:t>Academic Recovery and Probation Reduction</w:t>
      </w:r>
    </w:p>
    <w:p w14:paraId="3187383C" w14:textId="6D8ED852" w:rsidR="00F64174" w:rsidRPr="00F64174" w:rsidRDefault="00F64174" w:rsidP="007B41C1">
      <w:r w:rsidRPr="00F64174">
        <w:t>Initiatives supporting students on academic warning or probation through targeted academic interventions.</w:t>
      </w:r>
    </w:p>
    <w:p w14:paraId="2B852094" w14:textId="77777777" w:rsidR="00F64174" w:rsidRPr="00F64174" w:rsidRDefault="00F64174" w:rsidP="00EA52FF">
      <w:pPr>
        <w:pStyle w:val="Heading3"/>
      </w:pPr>
      <w:r w:rsidRPr="00F64174">
        <w:t>First- and Second-Year Experience Development</w:t>
      </w:r>
    </w:p>
    <w:p w14:paraId="79E626D4" w14:textId="1C0DBC13" w:rsidR="00F64174" w:rsidRPr="00F64174" w:rsidRDefault="00F64174" w:rsidP="007B41C1">
      <w:r w:rsidRPr="00F64174">
        <w:t>Academic components embedded within Living-Learning Communities, sophomore leadership programming, or structured milestone-based programming tied to retention and persistence.</w:t>
      </w:r>
    </w:p>
    <w:p w14:paraId="0D6C8908" w14:textId="77777777" w:rsidR="00F64174" w:rsidRPr="00F64174" w:rsidRDefault="00F64174" w:rsidP="00EA52FF">
      <w:pPr>
        <w:pStyle w:val="Heading3"/>
      </w:pPr>
      <w:r w:rsidRPr="00F64174">
        <w:t>Data-Informed Student Success Initiatives</w:t>
      </w:r>
    </w:p>
    <w:p w14:paraId="62271A95" w14:textId="4A5528FC" w:rsidR="00F64174" w:rsidRPr="00F64174" w:rsidRDefault="00F64174" w:rsidP="007B41C1">
      <w:r w:rsidRPr="00F64174">
        <w:t>Projects utilizing institutional data dashboards to identify and support at-risk student populations.</w:t>
      </w:r>
    </w:p>
    <w:p w14:paraId="1133AA03" w14:textId="77777777" w:rsidR="00F64174" w:rsidRPr="00F64174" w:rsidRDefault="00F64174" w:rsidP="00EA52FF">
      <w:pPr>
        <w:pStyle w:val="Heading3"/>
      </w:pPr>
      <w:r w:rsidRPr="00F64174">
        <w:t>Faculty Development Supporting Student Outcomes</w:t>
      </w:r>
    </w:p>
    <w:p w14:paraId="5F5AABF1" w14:textId="55F4E929" w:rsidR="00F64174" w:rsidRPr="00F64174" w:rsidRDefault="00F64174" w:rsidP="007B41C1">
      <w:r w:rsidRPr="00F64174">
        <w:t>Professional development that demonstrably improves advising effectiveness or instructional impact on retention and progression.</w:t>
      </w:r>
    </w:p>
    <w:p w14:paraId="2C9CBD26" w14:textId="3483169E" w:rsidR="00F64174" w:rsidRDefault="00F64174" w:rsidP="007B41C1">
      <w:r w:rsidRPr="00F64174">
        <w:t>All proposals must include measurable outcomes and a student-level tracking plan, regardless of priority area selected.</w:t>
      </w:r>
    </w:p>
    <w:p w14:paraId="1D1FF099" w14:textId="2AFE58A2" w:rsidR="00C45D1E" w:rsidRPr="00210236" w:rsidRDefault="00C45D1E" w:rsidP="007B41C1">
      <w:pPr>
        <w:pStyle w:val="Heading2"/>
        <w:rPr>
          <w:rFonts w:asciiTheme="majorHAnsi" w:hAnsiTheme="majorHAnsi" w:cstheme="majorBidi"/>
          <w:sz w:val="26"/>
          <w:szCs w:val="26"/>
        </w:rPr>
      </w:pPr>
      <w:r w:rsidRPr="00210236">
        <w:t>Required Project Design Elements</w:t>
      </w:r>
    </w:p>
    <w:p w14:paraId="4440D194" w14:textId="7A9B0BF3" w:rsidR="00C45D1E" w:rsidRPr="00C45D1E" w:rsidRDefault="00C45D1E" w:rsidP="007B41C1">
      <w:r w:rsidRPr="00C45D1E">
        <w:t>To ensure compliance with Title III reporting requirements, all proposals must include the following components:</w:t>
      </w:r>
    </w:p>
    <w:p w14:paraId="07A04C70" w14:textId="3FB3A979" w:rsidR="00C45D1E" w:rsidRPr="00210236" w:rsidRDefault="00C45D1E" w:rsidP="00EA52FF">
      <w:pPr>
        <w:pStyle w:val="Heading3"/>
      </w:pPr>
      <w:r w:rsidRPr="00210236">
        <w:t>Problem Statement</w:t>
      </w:r>
    </w:p>
    <w:p w14:paraId="5BFB2E04" w14:textId="6A795EC5" w:rsidR="00C45D1E" w:rsidRPr="00C45D1E" w:rsidRDefault="00C45D1E" w:rsidP="007B41C1">
      <w:r w:rsidRPr="00C45D1E">
        <w:t>Applicants must clearly define the institutional challenge being addressed and provide supporting baseline data. The problem statement should identify the specific student population affected and demonstrate alignment with Title III priorities.</w:t>
      </w:r>
    </w:p>
    <w:p w14:paraId="6457BA61" w14:textId="4E214910" w:rsidR="00C45D1E" w:rsidRDefault="00C45D1E" w:rsidP="007B41C1">
      <w:r w:rsidRPr="00C45D1E">
        <w:t>Baseline data must be obtained from Institutional Research, approved dashboards, or other institutional data sources.</w:t>
      </w:r>
    </w:p>
    <w:p w14:paraId="5B573DC7" w14:textId="1BC2F700" w:rsidR="00C45D1E" w:rsidRPr="00210236" w:rsidRDefault="00C45D1E" w:rsidP="00EA52FF">
      <w:pPr>
        <w:pStyle w:val="Heading3"/>
      </w:pPr>
      <w:r w:rsidRPr="00210236">
        <w:t>Title III Metric Alignment</w:t>
      </w:r>
    </w:p>
    <w:p w14:paraId="737F758D" w14:textId="218A84A8" w:rsidR="00C45D1E" w:rsidRPr="00C45D1E" w:rsidRDefault="00C45D1E" w:rsidP="007B41C1">
      <w:r w:rsidRPr="00C45D1E">
        <w:t>Each project must explicitly identify the Title III performance metric it intends to impact. The proposal must explain how the project contributes to measurable improvement in that metric.</w:t>
      </w:r>
    </w:p>
    <w:p w14:paraId="2F59871F" w14:textId="7BCDA86A" w:rsidR="00C45D1E" w:rsidRDefault="00C45D1E" w:rsidP="007B41C1">
      <w:r w:rsidRPr="00C45D1E">
        <w:t>Projects that do not align with a defined Title III outcome will not be considered for funding.</w:t>
      </w:r>
    </w:p>
    <w:p w14:paraId="300FE66E" w14:textId="2FBE0882" w:rsidR="00C45D1E" w:rsidRPr="00210236" w:rsidRDefault="00C45D1E" w:rsidP="00EA52FF">
      <w:pPr>
        <w:pStyle w:val="Heading3"/>
      </w:pPr>
      <w:r w:rsidRPr="00210236">
        <w:lastRenderedPageBreak/>
        <w:t>Measurable Outcomes</w:t>
      </w:r>
    </w:p>
    <w:p w14:paraId="62F75E6D" w14:textId="3B96143F" w:rsidR="00C45D1E" w:rsidRPr="00C45D1E" w:rsidRDefault="00C45D1E" w:rsidP="007B41C1">
      <w:r w:rsidRPr="00C45D1E">
        <w:t>Applicants must define specific, quantifiable target outcomes. Vague statements such as “improve student success” are not acceptable.</w:t>
      </w:r>
    </w:p>
    <w:p w14:paraId="44894ABC" w14:textId="07938B6F" w:rsidR="00C45D1E" w:rsidRPr="00C45D1E" w:rsidRDefault="00C45D1E" w:rsidP="007B41C1">
      <w:r w:rsidRPr="00C45D1E">
        <w:t>Proposals must include:</w:t>
      </w:r>
    </w:p>
    <w:p w14:paraId="6EFA3306" w14:textId="4258CCEF" w:rsidR="00C45D1E" w:rsidRPr="00C45D1E" w:rsidRDefault="00C45D1E" w:rsidP="007B41C1">
      <w:pPr>
        <w:pStyle w:val="ListParagraph"/>
        <w:numPr>
          <w:ilvl w:val="0"/>
          <w:numId w:val="9"/>
        </w:numPr>
      </w:pPr>
      <w:r w:rsidRPr="00C45D1E">
        <w:t>Current baseline value</w:t>
      </w:r>
    </w:p>
    <w:p w14:paraId="67119296" w14:textId="63BABBB9" w:rsidR="00C45D1E" w:rsidRPr="00C45D1E" w:rsidRDefault="00C45D1E" w:rsidP="007B41C1">
      <w:pPr>
        <w:pStyle w:val="ListParagraph"/>
        <w:numPr>
          <w:ilvl w:val="0"/>
          <w:numId w:val="9"/>
        </w:numPr>
      </w:pPr>
      <w:r w:rsidRPr="00C45D1E">
        <w:t>Target value</w:t>
      </w:r>
    </w:p>
    <w:p w14:paraId="0D272493" w14:textId="0DC08C51" w:rsidR="00C45D1E" w:rsidRPr="00C45D1E" w:rsidRDefault="00C45D1E" w:rsidP="007B41C1">
      <w:pPr>
        <w:pStyle w:val="ListParagraph"/>
        <w:numPr>
          <w:ilvl w:val="0"/>
          <w:numId w:val="9"/>
        </w:numPr>
      </w:pPr>
      <w:r w:rsidRPr="00C45D1E">
        <w:t>Expected percentage or numeric improvement</w:t>
      </w:r>
    </w:p>
    <w:p w14:paraId="347DB67D" w14:textId="2ED3A651" w:rsidR="00C45D1E" w:rsidRPr="00C45D1E" w:rsidRDefault="00C45D1E" w:rsidP="007B41C1">
      <w:pPr>
        <w:pStyle w:val="ListParagraph"/>
        <w:numPr>
          <w:ilvl w:val="0"/>
          <w:numId w:val="9"/>
        </w:numPr>
      </w:pPr>
      <w:r w:rsidRPr="00C45D1E">
        <w:t>Timeframe for measurement</w:t>
      </w:r>
    </w:p>
    <w:p w14:paraId="734FABFC" w14:textId="08A02F52" w:rsidR="00C45D1E" w:rsidRPr="00C45D1E" w:rsidRDefault="00C45D1E" w:rsidP="007B41C1">
      <w:r w:rsidRPr="00C45D1E">
        <w:t>The outcome must be measurable within the project period.</w:t>
      </w:r>
    </w:p>
    <w:p w14:paraId="7150BFD9" w14:textId="39C16389" w:rsidR="00C45D1E" w:rsidRPr="00210236" w:rsidRDefault="00C45D1E" w:rsidP="00EA52FF">
      <w:pPr>
        <w:pStyle w:val="Heading3"/>
      </w:pPr>
      <w:r w:rsidRPr="00210236">
        <w:t>Student Identification and Tracking Plan</w:t>
      </w:r>
    </w:p>
    <w:p w14:paraId="76BEB483" w14:textId="77777777" w:rsidR="0058710F" w:rsidRDefault="0058710F" w:rsidP="007B41C1">
      <w:r w:rsidRPr="0058710F">
        <w:t>Because Title III requires documentation of students served and measurable impact attribution, all funded projects must include a structured data plan.</w:t>
      </w:r>
    </w:p>
    <w:p w14:paraId="4978E120" w14:textId="37349180" w:rsidR="00C45D1E" w:rsidRPr="00C45D1E" w:rsidRDefault="00C45D1E" w:rsidP="007B41C1">
      <w:r w:rsidRPr="00C45D1E">
        <w:t>Proposals must specify:</w:t>
      </w:r>
    </w:p>
    <w:p w14:paraId="5A2B3680" w14:textId="6BA05093" w:rsidR="00C45D1E" w:rsidRPr="00C45D1E" w:rsidRDefault="00C45D1E" w:rsidP="007B41C1">
      <w:pPr>
        <w:pStyle w:val="ListParagraph"/>
        <w:numPr>
          <w:ilvl w:val="0"/>
          <w:numId w:val="36"/>
        </w:numPr>
      </w:pPr>
      <w:r w:rsidRPr="00C45D1E">
        <w:t>How students will be flagged or identified</w:t>
      </w:r>
    </w:p>
    <w:p w14:paraId="334DCE10" w14:textId="004016DC" w:rsidR="00C45D1E" w:rsidRPr="00C45D1E" w:rsidRDefault="00C45D1E" w:rsidP="007B41C1">
      <w:pPr>
        <w:pStyle w:val="ListParagraph"/>
        <w:numPr>
          <w:ilvl w:val="0"/>
          <w:numId w:val="36"/>
        </w:numPr>
      </w:pPr>
      <w:r w:rsidRPr="00C45D1E">
        <w:t>How participation will be recorded</w:t>
      </w:r>
    </w:p>
    <w:p w14:paraId="1DFFDBCD" w14:textId="35B9A859" w:rsidR="00C45D1E" w:rsidRPr="00C45D1E" w:rsidRDefault="00C45D1E" w:rsidP="007B41C1">
      <w:pPr>
        <w:pStyle w:val="ListParagraph"/>
        <w:numPr>
          <w:ilvl w:val="0"/>
          <w:numId w:val="36"/>
        </w:numPr>
      </w:pPr>
      <w:r w:rsidRPr="00C45D1E">
        <w:t>Which institutional system will be used for documentation</w:t>
      </w:r>
    </w:p>
    <w:p w14:paraId="43962C02" w14:textId="2E7C418A" w:rsidR="00C45D1E" w:rsidRPr="00C45D1E" w:rsidRDefault="00C45D1E" w:rsidP="007B41C1">
      <w:pPr>
        <w:pStyle w:val="ListParagraph"/>
        <w:numPr>
          <w:ilvl w:val="0"/>
          <w:numId w:val="36"/>
        </w:numPr>
      </w:pPr>
      <w:r w:rsidRPr="00C45D1E">
        <w:t>How data will be shared with Institutional Research</w:t>
      </w:r>
    </w:p>
    <w:p w14:paraId="281F8D43" w14:textId="6FEB1FE0" w:rsidR="00C45D1E" w:rsidRPr="00C45D1E" w:rsidRDefault="00C45D1E" w:rsidP="007B41C1">
      <w:r w:rsidRPr="00C45D1E">
        <w:t>Projects that do not include a student-level tracking mechanism will not be funded.</w:t>
      </w:r>
    </w:p>
    <w:p w14:paraId="5235F7C5" w14:textId="41111D43" w:rsidR="00C45D1E" w:rsidRPr="00210236" w:rsidRDefault="00C45D1E" w:rsidP="00EA52FF">
      <w:pPr>
        <w:pStyle w:val="Heading3"/>
      </w:pPr>
      <w:r w:rsidRPr="00210236">
        <w:t>Data Collection and Reporting Plan</w:t>
      </w:r>
    </w:p>
    <w:p w14:paraId="6F522517" w14:textId="77D348F6" w:rsidR="00C45D1E" w:rsidRPr="00C45D1E" w:rsidRDefault="00C45D1E" w:rsidP="007B41C1">
      <w:r w:rsidRPr="00C45D1E">
        <w:t>All funded projects must support quarterly reporting and the Annual Performance Report (APR).</w:t>
      </w:r>
    </w:p>
    <w:p w14:paraId="06DDCD76" w14:textId="7FA2EE6A" w:rsidR="00C45D1E" w:rsidRPr="00C45D1E" w:rsidRDefault="00C45D1E" w:rsidP="007B41C1">
      <w:r w:rsidRPr="00C45D1E">
        <w:t>Award recipients are required to:</w:t>
      </w:r>
    </w:p>
    <w:p w14:paraId="0F9EAB9A" w14:textId="28A14BD3" w:rsidR="00C45D1E" w:rsidRPr="00C45D1E" w:rsidRDefault="00C45D1E" w:rsidP="007B41C1">
      <w:pPr>
        <w:pStyle w:val="ListParagraph"/>
        <w:numPr>
          <w:ilvl w:val="0"/>
          <w:numId w:val="13"/>
        </w:numPr>
      </w:pPr>
      <w:r w:rsidRPr="00C45D1E">
        <w:t>Submit monthly progress updates</w:t>
      </w:r>
    </w:p>
    <w:p w14:paraId="42517C3A" w14:textId="4EE6A61B" w:rsidR="00C45D1E" w:rsidRPr="00C45D1E" w:rsidRDefault="00C45D1E" w:rsidP="007B41C1">
      <w:pPr>
        <w:pStyle w:val="ListParagraph"/>
        <w:numPr>
          <w:ilvl w:val="0"/>
          <w:numId w:val="13"/>
        </w:numPr>
      </w:pPr>
      <w:r w:rsidRPr="00C45D1E">
        <w:t>Provide student-level participation data</w:t>
      </w:r>
    </w:p>
    <w:p w14:paraId="6352D6D3" w14:textId="017F4C74" w:rsidR="00C45D1E" w:rsidRPr="00C45D1E" w:rsidRDefault="00C45D1E" w:rsidP="007B41C1">
      <w:pPr>
        <w:pStyle w:val="ListParagraph"/>
        <w:numPr>
          <w:ilvl w:val="0"/>
          <w:numId w:val="13"/>
        </w:numPr>
      </w:pPr>
      <w:r w:rsidRPr="00C45D1E">
        <w:t>Submit mid-year impact summaries</w:t>
      </w:r>
    </w:p>
    <w:p w14:paraId="62A0ABA0" w14:textId="0BA4AE2C" w:rsidR="00C45D1E" w:rsidRPr="00C45D1E" w:rsidRDefault="00C45D1E" w:rsidP="007B41C1">
      <w:pPr>
        <w:pStyle w:val="ListParagraph"/>
        <w:numPr>
          <w:ilvl w:val="0"/>
          <w:numId w:val="13"/>
        </w:numPr>
      </w:pPr>
      <w:r w:rsidRPr="00C45D1E">
        <w:t>Submit final outcome reports</w:t>
      </w:r>
    </w:p>
    <w:p w14:paraId="132FB50F" w14:textId="47BA9205" w:rsidR="00C45D1E" w:rsidRPr="00C45D1E" w:rsidRDefault="00C45D1E" w:rsidP="007B41C1">
      <w:pPr>
        <w:pStyle w:val="ListParagraph"/>
        <w:numPr>
          <w:ilvl w:val="0"/>
          <w:numId w:val="13"/>
        </w:numPr>
      </w:pPr>
      <w:r w:rsidRPr="00C45D1E">
        <w:t>Attend required monthly Title III project meetings</w:t>
      </w:r>
    </w:p>
    <w:p w14:paraId="7DE502A4" w14:textId="5B80AC75" w:rsidR="00C45D1E" w:rsidRDefault="00C45D1E" w:rsidP="007B41C1">
      <w:r w:rsidRPr="00C45D1E">
        <w:t>Data must be provided in a format that allows inclusion in federal reporting documents.</w:t>
      </w:r>
    </w:p>
    <w:p w14:paraId="1F549C76" w14:textId="4067C61F" w:rsidR="0058710F" w:rsidRPr="00C45D1E" w:rsidRDefault="0058710F" w:rsidP="007B41C1">
      <w:r w:rsidRPr="0058710F">
        <w:t>Projects that do not include a student-level tracking mechanism will not be funded.</w:t>
      </w:r>
    </w:p>
    <w:p w14:paraId="76953043" w14:textId="6966275D" w:rsidR="00C45D1E" w:rsidRPr="00210236" w:rsidRDefault="00C45D1E" w:rsidP="00EA52FF">
      <w:pPr>
        <w:pStyle w:val="Heading3"/>
      </w:pPr>
      <w:r w:rsidRPr="00210236">
        <w:t>Implementation Timeline</w:t>
      </w:r>
    </w:p>
    <w:p w14:paraId="695EC88E" w14:textId="26531DDF" w:rsidR="00C45D1E" w:rsidRPr="00C45D1E" w:rsidRDefault="00C45D1E" w:rsidP="007B41C1">
      <w:r w:rsidRPr="00C45D1E">
        <w:t>Applicants must provide a detailed month-by-month timeline outlining:</w:t>
      </w:r>
    </w:p>
    <w:p w14:paraId="76E63076" w14:textId="5DADB2BA" w:rsidR="00C45D1E" w:rsidRPr="00C45D1E" w:rsidRDefault="00C45D1E" w:rsidP="007B41C1">
      <w:pPr>
        <w:pStyle w:val="ListParagraph"/>
        <w:numPr>
          <w:ilvl w:val="0"/>
          <w:numId w:val="34"/>
        </w:numPr>
      </w:pPr>
      <w:r w:rsidRPr="00C45D1E">
        <w:t>Project launch</w:t>
      </w:r>
    </w:p>
    <w:p w14:paraId="1EBF8E46" w14:textId="6BAE64AE" w:rsidR="00C45D1E" w:rsidRPr="00C45D1E" w:rsidRDefault="00C45D1E" w:rsidP="007B41C1">
      <w:pPr>
        <w:pStyle w:val="ListParagraph"/>
        <w:numPr>
          <w:ilvl w:val="0"/>
          <w:numId w:val="34"/>
        </w:numPr>
      </w:pPr>
      <w:r w:rsidRPr="00C45D1E">
        <w:lastRenderedPageBreak/>
        <w:t>Implementation milestones</w:t>
      </w:r>
    </w:p>
    <w:p w14:paraId="65D045C3" w14:textId="1C59629F" w:rsidR="00C45D1E" w:rsidRPr="00C45D1E" w:rsidRDefault="00C45D1E" w:rsidP="007B41C1">
      <w:pPr>
        <w:pStyle w:val="ListParagraph"/>
        <w:numPr>
          <w:ilvl w:val="0"/>
          <w:numId w:val="34"/>
        </w:numPr>
      </w:pPr>
      <w:r w:rsidRPr="00C45D1E">
        <w:t>Student engagement points</w:t>
      </w:r>
    </w:p>
    <w:p w14:paraId="6966FB4A" w14:textId="2C292788" w:rsidR="00C45D1E" w:rsidRPr="00C45D1E" w:rsidRDefault="00C45D1E" w:rsidP="007B41C1">
      <w:pPr>
        <w:pStyle w:val="ListParagraph"/>
        <w:numPr>
          <w:ilvl w:val="0"/>
          <w:numId w:val="34"/>
        </w:numPr>
      </w:pPr>
      <w:r w:rsidRPr="00C45D1E">
        <w:t>Data collection periods</w:t>
      </w:r>
    </w:p>
    <w:p w14:paraId="13EBE81A" w14:textId="41DE67F8" w:rsidR="00C45D1E" w:rsidRPr="00C45D1E" w:rsidRDefault="00C45D1E" w:rsidP="007B41C1">
      <w:pPr>
        <w:pStyle w:val="ListParagraph"/>
        <w:numPr>
          <w:ilvl w:val="0"/>
          <w:numId w:val="34"/>
        </w:numPr>
      </w:pPr>
      <w:r w:rsidRPr="00C45D1E">
        <w:t>Mid-year review</w:t>
      </w:r>
    </w:p>
    <w:p w14:paraId="4ECC9DF2" w14:textId="0C476D96" w:rsidR="00C45D1E" w:rsidRPr="00C45D1E" w:rsidRDefault="00C45D1E" w:rsidP="007B41C1">
      <w:pPr>
        <w:pStyle w:val="ListParagraph"/>
        <w:numPr>
          <w:ilvl w:val="0"/>
          <w:numId w:val="34"/>
        </w:numPr>
      </w:pPr>
      <w:r w:rsidRPr="00C45D1E">
        <w:t>Final evaluation</w:t>
      </w:r>
    </w:p>
    <w:p w14:paraId="5AAB4B95" w14:textId="2B43DAD3" w:rsidR="00C45D1E" w:rsidRPr="00C45D1E" w:rsidRDefault="00C45D1E" w:rsidP="007B41C1">
      <w:r w:rsidRPr="00C45D1E">
        <w:t>The timeline must demonstrate feasibility within the 12-month funding period.</w:t>
      </w:r>
    </w:p>
    <w:p w14:paraId="4CE5C7DC" w14:textId="5ED1F88B" w:rsidR="00C45D1E" w:rsidRPr="00210236" w:rsidRDefault="00C45D1E" w:rsidP="00EA52FF">
      <w:pPr>
        <w:pStyle w:val="Heading3"/>
      </w:pPr>
      <w:r w:rsidRPr="00210236">
        <w:t>Budget and Justification</w:t>
      </w:r>
    </w:p>
    <w:p w14:paraId="43E18541" w14:textId="49DC7A9E" w:rsidR="00C45D1E" w:rsidRDefault="00C45D1E" w:rsidP="007B41C1">
      <w:r w:rsidRPr="00C45D1E">
        <w:t>Applicants must submit a detailed, itemized budget including justification for each expense and its alignment with Title III objectives.</w:t>
      </w:r>
    </w:p>
    <w:p w14:paraId="786B16E8" w14:textId="77777777" w:rsidR="00F570F6" w:rsidRPr="00E35314" w:rsidRDefault="00F570F6" w:rsidP="007B41C1">
      <w:pPr>
        <w:rPr>
          <w:b/>
          <w:bCs/>
        </w:rPr>
      </w:pPr>
      <w:r w:rsidRPr="00E35314">
        <w:rPr>
          <w:b/>
          <w:bCs/>
        </w:rPr>
        <w:t>Budget Submission Requirements</w:t>
      </w:r>
    </w:p>
    <w:p w14:paraId="3F5ABB4B" w14:textId="77777777" w:rsidR="00F570F6" w:rsidRPr="00312EB6" w:rsidRDefault="00F570F6" w:rsidP="007B41C1">
      <w:r w:rsidRPr="00312EB6">
        <w:t>All applications must include a fully itemized budget at the time of submission. Lump-sum budget requests will not be reviewed.</w:t>
      </w:r>
    </w:p>
    <w:p w14:paraId="16D00424" w14:textId="77777777" w:rsidR="00F570F6" w:rsidRPr="006C0C82" w:rsidRDefault="00F570F6" w:rsidP="007B41C1">
      <w:pPr>
        <w:rPr>
          <w:b/>
          <w:bCs/>
        </w:rPr>
      </w:pPr>
      <w:r w:rsidRPr="006C0C82">
        <w:rPr>
          <w:b/>
          <w:bCs/>
        </w:rPr>
        <w:t>Each budget line must clearly identify:</w:t>
      </w:r>
    </w:p>
    <w:p w14:paraId="453B8F07" w14:textId="77777777" w:rsidR="00F570F6" w:rsidRPr="005665F1" w:rsidRDefault="00F570F6" w:rsidP="007B41C1">
      <w:pPr>
        <w:pStyle w:val="ListParagraph"/>
        <w:numPr>
          <w:ilvl w:val="0"/>
          <w:numId w:val="40"/>
        </w:numPr>
      </w:pPr>
      <w:r w:rsidRPr="005665F1">
        <w:t>Item or service description</w:t>
      </w:r>
    </w:p>
    <w:p w14:paraId="18EAD0FE" w14:textId="77777777" w:rsidR="00F570F6" w:rsidRPr="005665F1" w:rsidRDefault="00F570F6" w:rsidP="007B41C1">
      <w:pPr>
        <w:pStyle w:val="ListParagraph"/>
        <w:numPr>
          <w:ilvl w:val="0"/>
          <w:numId w:val="40"/>
        </w:numPr>
      </w:pPr>
      <w:r w:rsidRPr="005665F1">
        <w:t>Unit cost</w:t>
      </w:r>
    </w:p>
    <w:p w14:paraId="036064C3" w14:textId="77777777" w:rsidR="00F570F6" w:rsidRPr="005665F1" w:rsidRDefault="00F570F6" w:rsidP="007B41C1">
      <w:pPr>
        <w:pStyle w:val="ListParagraph"/>
        <w:numPr>
          <w:ilvl w:val="0"/>
          <w:numId w:val="40"/>
        </w:numPr>
      </w:pPr>
      <w:r w:rsidRPr="005665F1">
        <w:t>Quantity</w:t>
      </w:r>
    </w:p>
    <w:p w14:paraId="24064111" w14:textId="77777777" w:rsidR="00F570F6" w:rsidRPr="005665F1" w:rsidRDefault="00F570F6" w:rsidP="007B41C1">
      <w:pPr>
        <w:pStyle w:val="ListParagraph"/>
        <w:numPr>
          <w:ilvl w:val="0"/>
          <w:numId w:val="40"/>
        </w:numPr>
      </w:pPr>
      <w:r w:rsidRPr="005665F1">
        <w:t>Total cost</w:t>
      </w:r>
    </w:p>
    <w:p w14:paraId="1EFAF3CF" w14:textId="77777777" w:rsidR="00F570F6" w:rsidRPr="005665F1" w:rsidRDefault="00F570F6" w:rsidP="007B41C1">
      <w:pPr>
        <w:pStyle w:val="ListParagraph"/>
        <w:numPr>
          <w:ilvl w:val="0"/>
          <w:numId w:val="40"/>
        </w:numPr>
      </w:pPr>
      <w:r w:rsidRPr="005665F1">
        <w:t>Brief justification explaining how the expense supports the proposed Title III performance metric</w:t>
      </w:r>
    </w:p>
    <w:p w14:paraId="1C67FC61" w14:textId="77777777" w:rsidR="00F570F6" w:rsidRPr="00312EB6" w:rsidRDefault="00F570F6" w:rsidP="007B41C1">
      <w:r w:rsidRPr="00312EB6">
        <w:t>For example, budgets must clearly state cost structure such as:</w:t>
      </w:r>
    </w:p>
    <w:p w14:paraId="5C49E735" w14:textId="77777777" w:rsidR="00F570F6" w:rsidRPr="005665F1" w:rsidRDefault="00F570F6" w:rsidP="007B41C1">
      <w:pPr>
        <w:pStyle w:val="ListParagraph"/>
        <w:numPr>
          <w:ilvl w:val="0"/>
          <w:numId w:val="41"/>
        </w:numPr>
      </w:pPr>
      <w:r w:rsidRPr="005665F1">
        <w:t>$15 per hour × 200 hours = $3,000</w:t>
      </w:r>
    </w:p>
    <w:p w14:paraId="1A37D185" w14:textId="77777777" w:rsidR="00F570F6" w:rsidRPr="005665F1" w:rsidRDefault="00F570F6" w:rsidP="007B41C1">
      <w:pPr>
        <w:pStyle w:val="ListParagraph"/>
        <w:numPr>
          <w:ilvl w:val="0"/>
          <w:numId w:val="41"/>
        </w:numPr>
      </w:pPr>
      <w:r w:rsidRPr="005665F1">
        <w:t>$50 per participant × 40 participants = $2,000</w:t>
      </w:r>
    </w:p>
    <w:p w14:paraId="6A6D990E" w14:textId="77777777" w:rsidR="00F570F6" w:rsidRPr="00312EB6" w:rsidRDefault="00F570F6" w:rsidP="007B41C1">
      <w:r w:rsidRPr="00312EB6">
        <w:t>If compensation, stipends, release time, or extra service contracts are requested, the proposal must also include:</w:t>
      </w:r>
    </w:p>
    <w:p w14:paraId="0995A1B4" w14:textId="77777777" w:rsidR="00F570F6" w:rsidRPr="000B05BB" w:rsidRDefault="00F570F6" w:rsidP="007B41C1">
      <w:pPr>
        <w:pStyle w:val="ListParagraph"/>
        <w:numPr>
          <w:ilvl w:val="0"/>
          <w:numId w:val="42"/>
        </w:numPr>
      </w:pPr>
      <w:r w:rsidRPr="000B05BB">
        <w:t>Total compensation amount</w:t>
      </w:r>
    </w:p>
    <w:p w14:paraId="4C693448" w14:textId="77777777" w:rsidR="00F570F6" w:rsidRPr="000B05BB" w:rsidRDefault="00F570F6" w:rsidP="007B41C1">
      <w:pPr>
        <w:pStyle w:val="ListParagraph"/>
        <w:numPr>
          <w:ilvl w:val="0"/>
          <w:numId w:val="42"/>
        </w:numPr>
      </w:pPr>
      <w:r w:rsidRPr="000B05BB">
        <w:t>Duration of service (hours or months)</w:t>
      </w:r>
    </w:p>
    <w:p w14:paraId="7B078957" w14:textId="77777777" w:rsidR="00F570F6" w:rsidRPr="000B05BB" w:rsidRDefault="00F570F6" w:rsidP="007B41C1">
      <w:pPr>
        <w:pStyle w:val="ListParagraph"/>
        <w:numPr>
          <w:ilvl w:val="0"/>
          <w:numId w:val="42"/>
        </w:numPr>
      </w:pPr>
      <w:r w:rsidRPr="000B05BB">
        <w:t>Estimated FTE or percentage of effort devoted to the project</w:t>
      </w:r>
    </w:p>
    <w:p w14:paraId="6B2CD0FA" w14:textId="77777777" w:rsidR="00F570F6" w:rsidRPr="000B05BB" w:rsidRDefault="00F570F6" w:rsidP="007B41C1">
      <w:pPr>
        <w:pStyle w:val="ListParagraph"/>
        <w:numPr>
          <w:ilvl w:val="0"/>
          <w:numId w:val="42"/>
        </w:numPr>
      </w:pPr>
      <w:r w:rsidRPr="000B05BB">
        <w:t>Description of duties directly tied to measurable student outcomes</w:t>
      </w:r>
    </w:p>
    <w:p w14:paraId="01DC385E" w14:textId="6245BFE2" w:rsidR="00F570F6" w:rsidRPr="00C45D1E" w:rsidRDefault="00F570F6" w:rsidP="007B41C1">
      <w:r w:rsidRPr="00312EB6">
        <w:t>Vendor quotes may be requested from selected applicants prior to final budget approval.</w:t>
      </w:r>
      <w:r>
        <w:t xml:space="preserve"> </w:t>
      </w:r>
    </w:p>
    <w:p w14:paraId="54586C4B" w14:textId="2A58E42E" w:rsidR="00C45D1E" w:rsidRPr="006C0C82" w:rsidRDefault="00C45D1E" w:rsidP="007B41C1">
      <w:pPr>
        <w:rPr>
          <w:b/>
          <w:bCs/>
        </w:rPr>
      </w:pPr>
      <w:r w:rsidRPr="006C0C82">
        <w:rPr>
          <w:b/>
          <w:bCs/>
        </w:rPr>
        <w:t>Allowable costs may include:</w:t>
      </w:r>
    </w:p>
    <w:p w14:paraId="66842664" w14:textId="3929814F" w:rsidR="00F64174" w:rsidRPr="00F64174" w:rsidRDefault="00F64174" w:rsidP="007B41C1">
      <w:pPr>
        <w:pStyle w:val="ListParagraph"/>
        <w:numPr>
          <w:ilvl w:val="0"/>
          <w:numId w:val="11"/>
        </w:numPr>
      </w:pPr>
      <w:r w:rsidRPr="00F64174">
        <w:t>Course redesign and gateway improvement</w:t>
      </w:r>
    </w:p>
    <w:p w14:paraId="76C1B0C1" w14:textId="35E06388" w:rsidR="00F64174" w:rsidRPr="00F64174" w:rsidRDefault="00F64174" w:rsidP="007B41C1">
      <w:pPr>
        <w:pStyle w:val="ListParagraph"/>
        <w:numPr>
          <w:ilvl w:val="0"/>
          <w:numId w:val="11"/>
        </w:numPr>
      </w:pPr>
      <w:r w:rsidRPr="00F64174">
        <w:lastRenderedPageBreak/>
        <w:t>Academic coaching and advising interventions</w:t>
      </w:r>
    </w:p>
    <w:p w14:paraId="7FA6C190" w14:textId="7C532D4E" w:rsidR="00F64174" w:rsidRPr="00F64174" w:rsidRDefault="00F64174" w:rsidP="007B41C1">
      <w:pPr>
        <w:pStyle w:val="ListParagraph"/>
        <w:numPr>
          <w:ilvl w:val="0"/>
          <w:numId w:val="11"/>
        </w:numPr>
      </w:pPr>
      <w:r w:rsidRPr="00F64174">
        <w:t>Supplemental instruction and tutoring models</w:t>
      </w:r>
    </w:p>
    <w:p w14:paraId="3B5CAF6B" w14:textId="5293E322" w:rsidR="00F64174" w:rsidRPr="00F64174" w:rsidRDefault="00F64174" w:rsidP="007B41C1">
      <w:pPr>
        <w:pStyle w:val="ListParagraph"/>
        <w:numPr>
          <w:ilvl w:val="0"/>
          <w:numId w:val="11"/>
        </w:numPr>
      </w:pPr>
      <w:r w:rsidRPr="00F64174">
        <w:t>Data-informed student success initiatives</w:t>
      </w:r>
    </w:p>
    <w:p w14:paraId="6DC26A52" w14:textId="0A6F3CF1" w:rsidR="00F64174" w:rsidRPr="00F64174" w:rsidRDefault="00F64174" w:rsidP="007B41C1">
      <w:pPr>
        <w:pStyle w:val="ListParagraph"/>
        <w:numPr>
          <w:ilvl w:val="0"/>
          <w:numId w:val="11"/>
        </w:numPr>
      </w:pPr>
      <w:r w:rsidRPr="00F64174">
        <w:t>Faculty development directly tied to measurable outcomes</w:t>
      </w:r>
    </w:p>
    <w:p w14:paraId="38357DB6" w14:textId="7EA7D912" w:rsidR="00F64174" w:rsidRDefault="00F64174" w:rsidP="007B41C1">
      <w:pPr>
        <w:pStyle w:val="ListParagraph"/>
        <w:numPr>
          <w:ilvl w:val="0"/>
          <w:numId w:val="11"/>
        </w:numPr>
      </w:pPr>
      <w:r w:rsidRPr="00F64174">
        <w:t>Technology supporting student progress tracking</w:t>
      </w:r>
    </w:p>
    <w:p w14:paraId="3A92CE1C" w14:textId="77777777" w:rsidR="00F64174" w:rsidRPr="006C0C82" w:rsidRDefault="00F64174" w:rsidP="007B41C1">
      <w:pPr>
        <w:rPr>
          <w:b/>
          <w:bCs/>
        </w:rPr>
      </w:pPr>
      <w:r w:rsidRPr="006C0C82">
        <w:rPr>
          <w:b/>
          <w:bCs/>
        </w:rPr>
        <w:t>All data-informed projects must define:</w:t>
      </w:r>
    </w:p>
    <w:p w14:paraId="2CF9CF5B" w14:textId="41F9D266" w:rsidR="00F64174" w:rsidRPr="00F64174" w:rsidRDefault="00F64174" w:rsidP="007B41C1">
      <w:pPr>
        <w:pStyle w:val="ListParagraph"/>
        <w:numPr>
          <w:ilvl w:val="0"/>
          <w:numId w:val="4"/>
        </w:numPr>
      </w:pPr>
      <w:r w:rsidRPr="00F64174">
        <w:t>Baseline metric</w:t>
      </w:r>
    </w:p>
    <w:p w14:paraId="06949EF8" w14:textId="7A12A68D" w:rsidR="00F64174" w:rsidRPr="00F64174" w:rsidRDefault="00F64174" w:rsidP="007B41C1">
      <w:pPr>
        <w:pStyle w:val="ListParagraph"/>
        <w:numPr>
          <w:ilvl w:val="0"/>
          <w:numId w:val="4"/>
        </w:numPr>
      </w:pPr>
      <w:r w:rsidRPr="00F64174">
        <w:t>Target improvement</w:t>
      </w:r>
    </w:p>
    <w:p w14:paraId="0EA33975" w14:textId="13D3B257" w:rsidR="00F64174" w:rsidRPr="00F64174" w:rsidRDefault="00F64174" w:rsidP="007B41C1">
      <w:pPr>
        <w:pStyle w:val="ListParagraph"/>
        <w:numPr>
          <w:ilvl w:val="0"/>
          <w:numId w:val="4"/>
        </w:numPr>
      </w:pPr>
      <w:r w:rsidRPr="00F64174">
        <w:t>Student tracking method</w:t>
      </w:r>
    </w:p>
    <w:p w14:paraId="52934534" w14:textId="047633AE" w:rsidR="00F64174" w:rsidRPr="00F64174" w:rsidRDefault="00F64174" w:rsidP="007B41C1">
      <w:pPr>
        <w:pStyle w:val="ListParagraph"/>
        <w:numPr>
          <w:ilvl w:val="0"/>
          <w:numId w:val="4"/>
        </w:numPr>
      </w:pPr>
      <w:r w:rsidRPr="00F64174">
        <w:t>Reporting timeline</w:t>
      </w:r>
    </w:p>
    <w:p w14:paraId="3C43E41F" w14:textId="70B4712E" w:rsidR="00C45D1E" w:rsidRPr="006C0C82" w:rsidRDefault="00C45D1E" w:rsidP="007B41C1">
      <w:pPr>
        <w:rPr>
          <w:b/>
          <w:bCs/>
        </w:rPr>
      </w:pPr>
      <w:r w:rsidRPr="006C0C82">
        <w:rPr>
          <w:b/>
          <w:bCs/>
        </w:rPr>
        <w:t>Funds may not be used for:</w:t>
      </w:r>
    </w:p>
    <w:p w14:paraId="27320C8E" w14:textId="247D6B84" w:rsidR="00C45D1E" w:rsidRPr="00C45D1E" w:rsidRDefault="00C45D1E" w:rsidP="007B41C1">
      <w:pPr>
        <w:pStyle w:val="ListParagraph"/>
        <w:numPr>
          <w:ilvl w:val="0"/>
          <w:numId w:val="28"/>
        </w:numPr>
      </w:pPr>
      <w:r w:rsidRPr="00C45D1E">
        <w:t>Scholarships or direct financial aid to students</w:t>
      </w:r>
    </w:p>
    <w:p w14:paraId="2FFBC509" w14:textId="3593DDBA" w:rsidR="00C45D1E" w:rsidRPr="00C45D1E" w:rsidRDefault="00C45D1E" w:rsidP="007B41C1">
      <w:pPr>
        <w:pStyle w:val="ListParagraph"/>
        <w:numPr>
          <w:ilvl w:val="0"/>
          <w:numId w:val="28"/>
        </w:numPr>
      </w:pPr>
      <w:r w:rsidRPr="00C45D1E">
        <w:t>Food, entertainment, or hospitality expenses</w:t>
      </w:r>
    </w:p>
    <w:p w14:paraId="11DC0401" w14:textId="33C5FB70" w:rsidR="00C45D1E" w:rsidRPr="00C45D1E" w:rsidRDefault="00C45D1E" w:rsidP="007B41C1">
      <w:pPr>
        <w:pStyle w:val="ListParagraph"/>
        <w:numPr>
          <w:ilvl w:val="0"/>
          <w:numId w:val="28"/>
        </w:numPr>
      </w:pPr>
      <w:r w:rsidRPr="00C45D1E">
        <w:t>Construction, renovation, or facility modifications</w:t>
      </w:r>
    </w:p>
    <w:p w14:paraId="483F7D16" w14:textId="580E7FDC" w:rsidR="00C45D1E" w:rsidRPr="00C45D1E" w:rsidRDefault="00C45D1E" w:rsidP="007B41C1">
      <w:pPr>
        <w:pStyle w:val="ListParagraph"/>
        <w:numPr>
          <w:ilvl w:val="0"/>
          <w:numId w:val="28"/>
        </w:numPr>
      </w:pPr>
      <w:r w:rsidRPr="00C45D1E">
        <w:t>Equipment unrelated to instructional or academic support activities</w:t>
      </w:r>
    </w:p>
    <w:p w14:paraId="255FB2A9" w14:textId="77777777" w:rsidR="00F64174" w:rsidRDefault="00C45D1E" w:rsidP="007B41C1">
      <w:pPr>
        <w:pStyle w:val="ListParagraph"/>
        <w:numPr>
          <w:ilvl w:val="0"/>
          <w:numId w:val="28"/>
        </w:numPr>
      </w:pPr>
      <w:r w:rsidRPr="00C45D1E">
        <w:t>Student travel, including conference travel, study trips, or travel stipends</w:t>
      </w:r>
    </w:p>
    <w:p w14:paraId="459F590A" w14:textId="483E9ED2" w:rsidR="00C45D1E" w:rsidRPr="00F64174" w:rsidRDefault="00C45D1E" w:rsidP="007B41C1">
      <w:pPr>
        <w:pStyle w:val="ListParagraph"/>
        <w:numPr>
          <w:ilvl w:val="0"/>
          <w:numId w:val="28"/>
        </w:numPr>
      </w:pPr>
      <w:r w:rsidRPr="00F64174">
        <w:t>Supplanting existing departmental budgets or replacing previously allocated institutional funds</w:t>
      </w:r>
    </w:p>
    <w:p w14:paraId="7CB42886" w14:textId="06AD68EF" w:rsidR="00C45D1E" w:rsidRDefault="00C45D1E" w:rsidP="007B41C1">
      <w:r w:rsidRPr="00C45D1E">
        <w:t>All expenses must comply with federal cost principles and institutional policy.</w:t>
      </w:r>
    </w:p>
    <w:p w14:paraId="591F813D" w14:textId="1B17EBDA" w:rsidR="00904799" w:rsidRPr="00C45D1E" w:rsidRDefault="00904799" w:rsidP="007B41C1">
      <w:r w:rsidRPr="00904799">
        <w:t>All proposed purchases must comply with Northwestern State University procurement policies. Applicants are responsible for consulting with the University Purchasing Office, if necessary, to ensure that proposed vendors, services, or equipment meet institutional purchasing requirements prior to submission.</w:t>
      </w:r>
    </w:p>
    <w:p w14:paraId="1EAB4F7B" w14:textId="5C6F91E7" w:rsidR="00C45D1E" w:rsidRPr="009A5B2B" w:rsidRDefault="00C45D1E" w:rsidP="00EA52FF">
      <w:pPr>
        <w:pStyle w:val="Heading3"/>
      </w:pPr>
      <w:r w:rsidRPr="009A5B2B">
        <w:t>Sustainability Plan</w:t>
      </w:r>
    </w:p>
    <w:p w14:paraId="24B60991" w14:textId="2D14E62B" w:rsidR="00C45D1E" w:rsidRDefault="00C45D1E" w:rsidP="007B41C1">
      <w:r w:rsidRPr="00C45D1E">
        <w:t>Proposals must explain how the initiative will continue beyond the grant period. Sustainability may include institutional adoption, integration into existing structures, or replication through departmental resources.</w:t>
      </w:r>
    </w:p>
    <w:p w14:paraId="3E5EB2DD" w14:textId="2C0BDEB2" w:rsidR="007369DB" w:rsidRPr="00210236" w:rsidRDefault="007369DB" w:rsidP="007B41C1">
      <w:pPr>
        <w:pStyle w:val="Heading2"/>
        <w:rPr>
          <w:rFonts w:asciiTheme="majorHAnsi" w:hAnsiTheme="majorHAnsi" w:cstheme="majorBidi"/>
          <w:sz w:val="26"/>
          <w:szCs w:val="26"/>
        </w:rPr>
      </w:pPr>
      <w:r w:rsidRPr="00210236">
        <w:t>Reporting and Accountability Expectations</w:t>
      </w:r>
    </w:p>
    <w:p w14:paraId="7BC049A8" w14:textId="5E6B289B" w:rsidR="007369DB" w:rsidRPr="007369DB" w:rsidRDefault="007369DB" w:rsidP="007B41C1">
      <w:r w:rsidRPr="007369DB">
        <w:t>The Elevate-U Microgrant Program operates within a federally funded framework. As such, funded projects are subject to structured accountability.</w:t>
      </w:r>
    </w:p>
    <w:p w14:paraId="3AE4E982" w14:textId="5001A942" w:rsidR="007369DB" w:rsidRPr="007369DB" w:rsidRDefault="007369DB" w:rsidP="007B41C1">
      <w:r w:rsidRPr="007369DB">
        <w:t>Award recipients must:</w:t>
      </w:r>
    </w:p>
    <w:p w14:paraId="564ED9CE" w14:textId="6AC738D8" w:rsidR="007369DB" w:rsidRPr="007369DB" w:rsidRDefault="007369DB" w:rsidP="007B41C1">
      <w:pPr>
        <w:pStyle w:val="ListParagraph"/>
        <w:numPr>
          <w:ilvl w:val="0"/>
          <w:numId w:val="31"/>
        </w:numPr>
      </w:pPr>
      <w:r w:rsidRPr="007369DB">
        <w:t>Participate in monthly Title III meetings</w:t>
      </w:r>
    </w:p>
    <w:p w14:paraId="59F72630" w14:textId="77DC9793" w:rsidR="007369DB" w:rsidRPr="007369DB" w:rsidRDefault="007369DB" w:rsidP="007B41C1">
      <w:pPr>
        <w:pStyle w:val="ListParagraph"/>
        <w:numPr>
          <w:ilvl w:val="0"/>
          <w:numId w:val="31"/>
        </w:numPr>
      </w:pPr>
      <w:r w:rsidRPr="007369DB">
        <w:t>Provide timely data submissions</w:t>
      </w:r>
    </w:p>
    <w:p w14:paraId="62862326" w14:textId="64AFCBD3" w:rsidR="007369DB" w:rsidRPr="007369DB" w:rsidRDefault="007369DB" w:rsidP="007B41C1">
      <w:pPr>
        <w:pStyle w:val="ListParagraph"/>
        <w:numPr>
          <w:ilvl w:val="0"/>
          <w:numId w:val="31"/>
        </w:numPr>
      </w:pPr>
      <w:r w:rsidRPr="007369DB">
        <w:lastRenderedPageBreak/>
        <w:t>Maintain student-level documentation</w:t>
      </w:r>
    </w:p>
    <w:p w14:paraId="339AEF5F" w14:textId="472B4D5F" w:rsidR="007369DB" w:rsidRPr="007369DB" w:rsidRDefault="007369DB" w:rsidP="007B41C1">
      <w:pPr>
        <w:pStyle w:val="ListParagraph"/>
        <w:numPr>
          <w:ilvl w:val="0"/>
          <w:numId w:val="31"/>
        </w:numPr>
      </w:pPr>
      <w:r w:rsidRPr="007369DB">
        <w:t>Cooperate with Institutional Research analysis</w:t>
      </w:r>
    </w:p>
    <w:p w14:paraId="2E7F53B3" w14:textId="634408AE" w:rsidR="007369DB" w:rsidRPr="007369DB" w:rsidRDefault="007369DB" w:rsidP="007B41C1">
      <w:pPr>
        <w:pStyle w:val="ListParagraph"/>
        <w:numPr>
          <w:ilvl w:val="0"/>
          <w:numId w:val="31"/>
        </w:numPr>
      </w:pPr>
      <w:r w:rsidRPr="007369DB">
        <w:t>Prepare impact summaries for inclusion in quarterly and annual federal reports</w:t>
      </w:r>
    </w:p>
    <w:p w14:paraId="78722F96" w14:textId="65BACDDF" w:rsidR="007369DB" w:rsidRDefault="007369DB" w:rsidP="007B41C1">
      <w:r w:rsidRPr="007369DB">
        <w:t>Failure to meet reporting expectations may result in delayed reimbursement or ineligibility for future Title III funding opportunities.</w:t>
      </w:r>
    </w:p>
    <w:p w14:paraId="77883B9D" w14:textId="1C034463" w:rsidR="007369DB" w:rsidRPr="00210236" w:rsidRDefault="007369DB" w:rsidP="007B41C1">
      <w:pPr>
        <w:pStyle w:val="Heading2"/>
        <w:rPr>
          <w:rFonts w:asciiTheme="majorHAnsi" w:hAnsiTheme="majorHAnsi" w:cstheme="majorBidi"/>
          <w:sz w:val="26"/>
          <w:szCs w:val="26"/>
        </w:rPr>
      </w:pPr>
      <w:r w:rsidRPr="00210236">
        <w:t>Review Process</w:t>
      </w:r>
    </w:p>
    <w:p w14:paraId="57406497" w14:textId="13446E08" w:rsidR="007369DB" w:rsidRPr="007369DB" w:rsidRDefault="007369DB" w:rsidP="007B41C1">
      <w:r w:rsidRPr="007369DB">
        <w:t xml:space="preserve">Applications will be reviewed by </w:t>
      </w:r>
      <w:r w:rsidR="00DD40F0" w:rsidRPr="007369DB">
        <w:t>the Title</w:t>
      </w:r>
      <w:r w:rsidRPr="007369DB">
        <w:t xml:space="preserve"> III Innovation Committee, which may include:</w:t>
      </w:r>
    </w:p>
    <w:p w14:paraId="65CDCEB3" w14:textId="306C5060" w:rsidR="007369DB" w:rsidRPr="007369DB" w:rsidRDefault="007369DB" w:rsidP="007B41C1">
      <w:pPr>
        <w:pStyle w:val="ListParagraph"/>
        <w:numPr>
          <w:ilvl w:val="0"/>
          <w:numId w:val="3"/>
        </w:numPr>
      </w:pPr>
      <w:r w:rsidRPr="007369DB">
        <w:t>Project Director</w:t>
      </w:r>
    </w:p>
    <w:p w14:paraId="71FC8014" w14:textId="46544A2B" w:rsidR="007369DB" w:rsidRPr="007369DB" w:rsidRDefault="007369DB" w:rsidP="007B41C1">
      <w:pPr>
        <w:pStyle w:val="ListParagraph"/>
        <w:numPr>
          <w:ilvl w:val="0"/>
          <w:numId w:val="3"/>
        </w:numPr>
      </w:pPr>
      <w:r w:rsidRPr="007369DB">
        <w:t>Institutional Research representative</w:t>
      </w:r>
    </w:p>
    <w:p w14:paraId="391315B8" w14:textId="2AAE1E8D" w:rsidR="007369DB" w:rsidRPr="007369DB" w:rsidRDefault="007369DB" w:rsidP="007B41C1">
      <w:pPr>
        <w:pStyle w:val="ListParagraph"/>
        <w:numPr>
          <w:ilvl w:val="0"/>
          <w:numId w:val="3"/>
        </w:numPr>
      </w:pPr>
      <w:r w:rsidRPr="007369DB">
        <w:t>Grant administration representative</w:t>
      </w:r>
    </w:p>
    <w:p w14:paraId="08F65449" w14:textId="74D6D346" w:rsidR="007369DB" w:rsidRDefault="007369DB" w:rsidP="007B41C1">
      <w:pPr>
        <w:pStyle w:val="ListParagraph"/>
        <w:numPr>
          <w:ilvl w:val="0"/>
          <w:numId w:val="3"/>
        </w:numPr>
      </w:pPr>
      <w:r w:rsidRPr="007369DB">
        <w:t>Academic Affairs leadership</w:t>
      </w:r>
    </w:p>
    <w:p w14:paraId="7357BF5C" w14:textId="724CBD1B" w:rsidR="007369DB" w:rsidRPr="007369DB" w:rsidRDefault="007369DB" w:rsidP="007B41C1">
      <w:pPr>
        <w:pStyle w:val="ListParagraph"/>
        <w:numPr>
          <w:ilvl w:val="0"/>
          <w:numId w:val="3"/>
        </w:numPr>
      </w:pPr>
      <w:r>
        <w:t xml:space="preserve">Student Affairs </w:t>
      </w:r>
      <w:r w:rsidR="009436B9">
        <w:t>leadership</w:t>
      </w:r>
    </w:p>
    <w:p w14:paraId="082D5EE1" w14:textId="70740C47" w:rsidR="007369DB" w:rsidRPr="007369DB" w:rsidRDefault="007369DB" w:rsidP="007B41C1">
      <w:pPr>
        <w:pStyle w:val="ListParagraph"/>
        <w:numPr>
          <w:ilvl w:val="0"/>
          <w:numId w:val="3"/>
        </w:numPr>
      </w:pPr>
      <w:r w:rsidRPr="007369DB">
        <w:t>Student Success leadership</w:t>
      </w:r>
    </w:p>
    <w:p w14:paraId="6AEFBB9E" w14:textId="2F07F6B5" w:rsidR="007369DB" w:rsidRPr="007369DB" w:rsidRDefault="007369DB" w:rsidP="007B41C1">
      <w:r w:rsidRPr="007369DB">
        <w:t>Proposals will be evaluated on:</w:t>
      </w:r>
    </w:p>
    <w:p w14:paraId="5C6B8B5F" w14:textId="5F903B6B" w:rsidR="007369DB" w:rsidRPr="007369DB" w:rsidRDefault="007369DB" w:rsidP="007B41C1">
      <w:pPr>
        <w:pStyle w:val="ListParagraph"/>
        <w:numPr>
          <w:ilvl w:val="0"/>
          <w:numId w:val="27"/>
        </w:numPr>
      </w:pPr>
      <w:r w:rsidRPr="007369DB">
        <w:t>Alignment with Title III performance metrics</w:t>
      </w:r>
    </w:p>
    <w:p w14:paraId="24BA4A11" w14:textId="3B446485" w:rsidR="007369DB" w:rsidRPr="007369DB" w:rsidRDefault="007369DB" w:rsidP="007B41C1">
      <w:pPr>
        <w:pStyle w:val="ListParagraph"/>
        <w:numPr>
          <w:ilvl w:val="0"/>
          <w:numId w:val="27"/>
        </w:numPr>
      </w:pPr>
      <w:r w:rsidRPr="007369DB">
        <w:t>Strength of measurable outcomes</w:t>
      </w:r>
    </w:p>
    <w:p w14:paraId="4B4B4EAC" w14:textId="49D10454" w:rsidR="007369DB" w:rsidRPr="007369DB" w:rsidRDefault="007369DB" w:rsidP="007B41C1">
      <w:pPr>
        <w:pStyle w:val="ListParagraph"/>
        <w:numPr>
          <w:ilvl w:val="0"/>
          <w:numId w:val="27"/>
        </w:numPr>
      </w:pPr>
      <w:r w:rsidRPr="007369DB">
        <w:t>Quality of student tracking plan</w:t>
      </w:r>
    </w:p>
    <w:p w14:paraId="1BD7087E" w14:textId="729FE553" w:rsidR="007369DB" w:rsidRPr="007369DB" w:rsidRDefault="007369DB" w:rsidP="007B41C1">
      <w:pPr>
        <w:pStyle w:val="ListParagraph"/>
        <w:numPr>
          <w:ilvl w:val="0"/>
          <w:numId w:val="27"/>
        </w:numPr>
      </w:pPr>
      <w:r w:rsidRPr="007369DB">
        <w:t>Potential impact on student success</w:t>
      </w:r>
    </w:p>
    <w:p w14:paraId="3B7BE5A3" w14:textId="7B2DA70C" w:rsidR="007369DB" w:rsidRPr="007369DB" w:rsidRDefault="007369DB" w:rsidP="007B41C1">
      <w:pPr>
        <w:pStyle w:val="ListParagraph"/>
        <w:numPr>
          <w:ilvl w:val="0"/>
          <w:numId w:val="27"/>
        </w:numPr>
      </w:pPr>
      <w:r w:rsidRPr="007369DB">
        <w:t>Budget justification and allowability</w:t>
      </w:r>
    </w:p>
    <w:p w14:paraId="74E3688E" w14:textId="1B256FBD" w:rsidR="007369DB" w:rsidRDefault="007369DB" w:rsidP="007B41C1">
      <w:pPr>
        <w:pStyle w:val="ListParagraph"/>
        <w:numPr>
          <w:ilvl w:val="0"/>
          <w:numId w:val="27"/>
        </w:numPr>
      </w:pPr>
      <w:r w:rsidRPr="007369DB">
        <w:t>Sustainability</w:t>
      </w:r>
    </w:p>
    <w:p w14:paraId="6C0A6074" w14:textId="79DF95AC" w:rsidR="00210236" w:rsidRDefault="00210236" w:rsidP="007B41C1">
      <w:r w:rsidRPr="00210236">
        <w:t>Proposals will be evaluated based on the following criteria:</w:t>
      </w:r>
    </w:p>
    <w:tbl>
      <w:tblPr>
        <w:tblStyle w:val="TableGrid"/>
        <w:tblW w:w="0" w:type="auto"/>
        <w:tblLook w:val="0420" w:firstRow="1" w:lastRow="0" w:firstColumn="0" w:lastColumn="0" w:noHBand="0" w:noVBand="1"/>
      </w:tblPr>
      <w:tblGrid>
        <w:gridCol w:w="4288"/>
        <w:gridCol w:w="817"/>
      </w:tblGrid>
      <w:tr w:rsidR="00210236" w:rsidRPr="00210236" w14:paraId="53A0FA4A" w14:textId="77777777" w:rsidTr="00210236">
        <w:tc>
          <w:tcPr>
            <w:tcW w:w="0" w:type="auto"/>
            <w:hideMark/>
          </w:tcPr>
          <w:p w14:paraId="13164B8A" w14:textId="77777777" w:rsidR="00210236" w:rsidRPr="00210236" w:rsidRDefault="00210236" w:rsidP="007B41C1">
            <w:r w:rsidRPr="00210236">
              <w:t>Category</w:t>
            </w:r>
          </w:p>
        </w:tc>
        <w:tc>
          <w:tcPr>
            <w:tcW w:w="0" w:type="auto"/>
            <w:hideMark/>
          </w:tcPr>
          <w:p w14:paraId="595CAE8B" w14:textId="77777777" w:rsidR="00210236" w:rsidRPr="00210236" w:rsidRDefault="00210236" w:rsidP="007B41C1">
            <w:r w:rsidRPr="00210236">
              <w:t>Points</w:t>
            </w:r>
          </w:p>
        </w:tc>
      </w:tr>
      <w:tr w:rsidR="00210236" w:rsidRPr="00210236" w14:paraId="2BEEACB1" w14:textId="77777777" w:rsidTr="00210236">
        <w:tc>
          <w:tcPr>
            <w:tcW w:w="0" w:type="auto"/>
            <w:hideMark/>
          </w:tcPr>
          <w:p w14:paraId="61AEC305" w14:textId="77777777" w:rsidR="00210236" w:rsidRPr="00210236" w:rsidRDefault="00210236" w:rsidP="007B41C1">
            <w:r w:rsidRPr="00210236">
              <w:t>Alignment to Title III Performance Metric</w:t>
            </w:r>
          </w:p>
        </w:tc>
        <w:tc>
          <w:tcPr>
            <w:tcW w:w="0" w:type="auto"/>
            <w:hideMark/>
          </w:tcPr>
          <w:p w14:paraId="087C845E" w14:textId="77777777" w:rsidR="00210236" w:rsidRPr="00210236" w:rsidRDefault="00210236" w:rsidP="007B41C1">
            <w:r w:rsidRPr="00210236">
              <w:t>30</w:t>
            </w:r>
          </w:p>
        </w:tc>
      </w:tr>
      <w:tr w:rsidR="00210236" w:rsidRPr="00210236" w14:paraId="177D21FA" w14:textId="77777777" w:rsidTr="00210236">
        <w:tc>
          <w:tcPr>
            <w:tcW w:w="0" w:type="auto"/>
            <w:hideMark/>
          </w:tcPr>
          <w:p w14:paraId="7E63D205" w14:textId="77777777" w:rsidR="00210236" w:rsidRPr="00210236" w:rsidRDefault="00210236" w:rsidP="007B41C1">
            <w:r w:rsidRPr="00210236">
              <w:t>Measurable Outcomes &amp; Data Plan</w:t>
            </w:r>
          </w:p>
        </w:tc>
        <w:tc>
          <w:tcPr>
            <w:tcW w:w="0" w:type="auto"/>
            <w:hideMark/>
          </w:tcPr>
          <w:p w14:paraId="567D1435" w14:textId="77777777" w:rsidR="00210236" w:rsidRPr="00210236" w:rsidRDefault="00210236" w:rsidP="007B41C1">
            <w:r w:rsidRPr="00210236">
              <w:t>20</w:t>
            </w:r>
          </w:p>
        </w:tc>
      </w:tr>
      <w:tr w:rsidR="00210236" w:rsidRPr="00210236" w14:paraId="4F503A2A" w14:textId="77777777" w:rsidTr="00210236">
        <w:tc>
          <w:tcPr>
            <w:tcW w:w="0" w:type="auto"/>
            <w:hideMark/>
          </w:tcPr>
          <w:p w14:paraId="368D3CCD" w14:textId="77777777" w:rsidR="00210236" w:rsidRPr="00210236" w:rsidRDefault="00210236" w:rsidP="007B41C1">
            <w:r w:rsidRPr="00210236">
              <w:t>Potential Impact on Student Success</w:t>
            </w:r>
          </w:p>
        </w:tc>
        <w:tc>
          <w:tcPr>
            <w:tcW w:w="0" w:type="auto"/>
            <w:hideMark/>
          </w:tcPr>
          <w:p w14:paraId="63625B2A" w14:textId="77777777" w:rsidR="00210236" w:rsidRPr="00210236" w:rsidRDefault="00210236" w:rsidP="007B41C1">
            <w:r w:rsidRPr="00210236">
              <w:t>20</w:t>
            </w:r>
          </w:p>
        </w:tc>
      </w:tr>
      <w:tr w:rsidR="00210236" w:rsidRPr="00210236" w14:paraId="33322883" w14:textId="77777777" w:rsidTr="00210236">
        <w:tc>
          <w:tcPr>
            <w:tcW w:w="0" w:type="auto"/>
            <w:hideMark/>
          </w:tcPr>
          <w:p w14:paraId="53D44A47" w14:textId="77777777" w:rsidR="00210236" w:rsidRPr="00210236" w:rsidRDefault="00210236" w:rsidP="007B41C1">
            <w:r w:rsidRPr="00210236">
              <w:t>Strength of Student Tracking Plan</w:t>
            </w:r>
          </w:p>
        </w:tc>
        <w:tc>
          <w:tcPr>
            <w:tcW w:w="0" w:type="auto"/>
            <w:hideMark/>
          </w:tcPr>
          <w:p w14:paraId="12326AA6" w14:textId="77777777" w:rsidR="00210236" w:rsidRPr="00210236" w:rsidRDefault="00210236" w:rsidP="007B41C1">
            <w:r w:rsidRPr="00210236">
              <w:t>10</w:t>
            </w:r>
          </w:p>
        </w:tc>
      </w:tr>
      <w:tr w:rsidR="00210236" w:rsidRPr="00210236" w14:paraId="038A3B34" w14:textId="77777777" w:rsidTr="00210236">
        <w:tc>
          <w:tcPr>
            <w:tcW w:w="0" w:type="auto"/>
            <w:hideMark/>
          </w:tcPr>
          <w:p w14:paraId="26490B00" w14:textId="77777777" w:rsidR="00210236" w:rsidRPr="00210236" w:rsidRDefault="00210236" w:rsidP="007B41C1">
            <w:r w:rsidRPr="00210236">
              <w:t>Sustainability</w:t>
            </w:r>
          </w:p>
        </w:tc>
        <w:tc>
          <w:tcPr>
            <w:tcW w:w="0" w:type="auto"/>
            <w:hideMark/>
          </w:tcPr>
          <w:p w14:paraId="5B37B792" w14:textId="77777777" w:rsidR="00210236" w:rsidRPr="00210236" w:rsidRDefault="00210236" w:rsidP="007B41C1">
            <w:r w:rsidRPr="00210236">
              <w:t>10</w:t>
            </w:r>
          </w:p>
        </w:tc>
      </w:tr>
      <w:tr w:rsidR="00210236" w:rsidRPr="00210236" w14:paraId="40954F64" w14:textId="77777777" w:rsidTr="00210236">
        <w:tc>
          <w:tcPr>
            <w:tcW w:w="0" w:type="auto"/>
            <w:hideMark/>
          </w:tcPr>
          <w:p w14:paraId="690DE13A" w14:textId="77777777" w:rsidR="00210236" w:rsidRPr="00210236" w:rsidRDefault="00210236" w:rsidP="007B41C1">
            <w:r w:rsidRPr="00210236">
              <w:t>Budget Justification &amp; Allowability</w:t>
            </w:r>
          </w:p>
        </w:tc>
        <w:tc>
          <w:tcPr>
            <w:tcW w:w="0" w:type="auto"/>
            <w:hideMark/>
          </w:tcPr>
          <w:p w14:paraId="548655C5" w14:textId="77777777" w:rsidR="00210236" w:rsidRPr="00210236" w:rsidRDefault="00210236" w:rsidP="007B41C1">
            <w:r w:rsidRPr="00210236">
              <w:t>10</w:t>
            </w:r>
          </w:p>
        </w:tc>
      </w:tr>
      <w:tr w:rsidR="00210236" w:rsidRPr="00210236" w14:paraId="3CBF662F" w14:textId="77777777" w:rsidTr="00210236">
        <w:tc>
          <w:tcPr>
            <w:tcW w:w="0" w:type="auto"/>
            <w:hideMark/>
          </w:tcPr>
          <w:p w14:paraId="3B138D97" w14:textId="77777777" w:rsidR="00210236" w:rsidRPr="00210236" w:rsidRDefault="00210236" w:rsidP="007B41C1">
            <w:r w:rsidRPr="00210236">
              <w:t>Total</w:t>
            </w:r>
          </w:p>
        </w:tc>
        <w:tc>
          <w:tcPr>
            <w:tcW w:w="0" w:type="auto"/>
            <w:hideMark/>
          </w:tcPr>
          <w:p w14:paraId="782BA0A9" w14:textId="77777777" w:rsidR="00210236" w:rsidRPr="00210236" w:rsidRDefault="00210236" w:rsidP="007B41C1">
            <w:r w:rsidRPr="00210236">
              <w:t>100</w:t>
            </w:r>
          </w:p>
        </w:tc>
      </w:tr>
    </w:tbl>
    <w:p w14:paraId="55793326" w14:textId="77777777" w:rsidR="00210236" w:rsidRPr="00210236" w:rsidRDefault="00210236" w:rsidP="007B41C1"/>
    <w:p w14:paraId="5013637B" w14:textId="28AC1C51" w:rsidR="007369DB" w:rsidRPr="00210236" w:rsidRDefault="007369DB" w:rsidP="007B41C1">
      <w:pPr>
        <w:pStyle w:val="Heading2"/>
      </w:pPr>
      <w:r w:rsidRPr="00210236">
        <w:t>Institutional Commitment</w:t>
      </w:r>
    </w:p>
    <w:p w14:paraId="295228C3" w14:textId="6DC71615" w:rsidR="007369DB" w:rsidRPr="007369DB" w:rsidRDefault="007369DB" w:rsidP="007B41C1">
      <w:r w:rsidRPr="007369DB">
        <w:t>The Elevate-U Microgrant Program is designed to strengthen institutional capacity, accelerate measurable student success outcomes, and ensure responsible stewardship of federal funds.</w:t>
      </w:r>
    </w:p>
    <w:p w14:paraId="2E40688D" w14:textId="4FF29788" w:rsidR="007369DB" w:rsidRDefault="007369DB" w:rsidP="007B41C1">
      <w:r w:rsidRPr="007369DB">
        <w:lastRenderedPageBreak/>
        <w:t>All applicants should understand that this is an outcomes-driven initiative rooted in data, accountability, and institutional impact.</w:t>
      </w:r>
    </w:p>
    <w:p w14:paraId="67A6AEC5" w14:textId="0383FA1A" w:rsidR="00210236" w:rsidRPr="00210236" w:rsidRDefault="00210236" w:rsidP="007B41C1">
      <w:pPr>
        <w:pStyle w:val="Heading2"/>
        <w:rPr>
          <w:rFonts w:asciiTheme="majorHAnsi" w:hAnsiTheme="majorHAnsi" w:cstheme="majorBidi"/>
          <w:sz w:val="26"/>
          <w:szCs w:val="26"/>
        </w:rPr>
      </w:pPr>
      <w:r w:rsidRPr="00210236">
        <w:t>Federal Compliance Notice</w:t>
      </w:r>
    </w:p>
    <w:p w14:paraId="0A0019A4" w14:textId="791E7509" w:rsidR="00210236" w:rsidRPr="00210236" w:rsidRDefault="00210236" w:rsidP="007B41C1">
      <w:r w:rsidRPr="00210236">
        <w:t>All awards are subject to institutional review and federal compliance requirements under the Title III Strengthening Institutions Program.</w:t>
      </w:r>
    </w:p>
    <w:p w14:paraId="1441DB8A" w14:textId="207CBFF3" w:rsidR="00210236" w:rsidRPr="00210236" w:rsidRDefault="00210236" w:rsidP="007B41C1">
      <w:r w:rsidRPr="00210236">
        <w:t>Funding is contingent upon final approval of budget allocations, allowability of costs, and any required U.S. Department of Education authorization for carryover or rebudgeting actions.</w:t>
      </w:r>
    </w:p>
    <w:p w14:paraId="21031E4D" w14:textId="6990BB1B" w:rsidR="005E3AA6" w:rsidRPr="005E3AA6" w:rsidRDefault="00210236" w:rsidP="007B41C1">
      <w:r w:rsidRPr="00210236">
        <w:t>Submission of an application does not guarantee funding. Final awards are subject to availability of funds and federal approval, where applicable.</w:t>
      </w:r>
    </w:p>
    <w:sectPr w:rsidR="005E3AA6" w:rsidRPr="005E3AA6" w:rsidSect="005E3AA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E84EE" w14:textId="77777777" w:rsidR="008209DE" w:rsidRDefault="008209DE" w:rsidP="00BA351B">
      <w:pPr>
        <w:spacing w:after="0" w:line="240" w:lineRule="auto"/>
      </w:pPr>
      <w:r>
        <w:separator/>
      </w:r>
    </w:p>
  </w:endnote>
  <w:endnote w:type="continuationSeparator" w:id="0">
    <w:p w14:paraId="78A9580E" w14:textId="77777777" w:rsidR="008209DE" w:rsidRDefault="008209DE" w:rsidP="00BA3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FD1BE" w14:textId="77777777" w:rsidR="008209DE" w:rsidRDefault="008209DE" w:rsidP="00BA351B">
      <w:pPr>
        <w:spacing w:after="0" w:line="240" w:lineRule="auto"/>
      </w:pPr>
      <w:r>
        <w:separator/>
      </w:r>
    </w:p>
  </w:footnote>
  <w:footnote w:type="continuationSeparator" w:id="0">
    <w:p w14:paraId="6D7E7BE1" w14:textId="77777777" w:rsidR="008209DE" w:rsidRDefault="008209DE" w:rsidP="00BA35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83DFD" w14:textId="77777777" w:rsidR="00BA351B" w:rsidRDefault="00BA35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971A1D"/>
    <w:multiLevelType w:val="hybridMultilevel"/>
    <w:tmpl w:val="207CAD4A"/>
    <w:lvl w:ilvl="0" w:tplc="90E05EF8">
      <w:start w:val="1"/>
      <w:numFmt w:val="decimal"/>
      <w:pStyle w:val="Heading3"/>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3370B91"/>
    <w:multiLevelType w:val="hybridMultilevel"/>
    <w:tmpl w:val="E760FD1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B142E4C"/>
    <w:multiLevelType w:val="hybridMultilevel"/>
    <w:tmpl w:val="C66A4C0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B207CCE"/>
    <w:multiLevelType w:val="hybridMultilevel"/>
    <w:tmpl w:val="1AB4D4F2"/>
    <w:lvl w:ilvl="0" w:tplc="E8825166">
      <w:start w:val="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3C2507"/>
    <w:multiLevelType w:val="hybridMultilevel"/>
    <w:tmpl w:val="81DA2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493850"/>
    <w:multiLevelType w:val="hybridMultilevel"/>
    <w:tmpl w:val="4636D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EE0A4D"/>
    <w:multiLevelType w:val="hybridMultilevel"/>
    <w:tmpl w:val="AF9A14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7B4ECB"/>
    <w:multiLevelType w:val="hybridMultilevel"/>
    <w:tmpl w:val="170CA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127AD6"/>
    <w:multiLevelType w:val="hybridMultilevel"/>
    <w:tmpl w:val="52A05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DD37D8"/>
    <w:multiLevelType w:val="multilevel"/>
    <w:tmpl w:val="3A20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805D61"/>
    <w:multiLevelType w:val="hybridMultilevel"/>
    <w:tmpl w:val="593CD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E90701"/>
    <w:multiLevelType w:val="hybridMultilevel"/>
    <w:tmpl w:val="C1349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2E5871"/>
    <w:multiLevelType w:val="hybridMultilevel"/>
    <w:tmpl w:val="70C48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D40531"/>
    <w:multiLevelType w:val="multilevel"/>
    <w:tmpl w:val="A912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1C0CEA"/>
    <w:multiLevelType w:val="hybridMultilevel"/>
    <w:tmpl w:val="4B5C6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AB5986"/>
    <w:multiLevelType w:val="hybridMultilevel"/>
    <w:tmpl w:val="2138D5A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81466CE"/>
    <w:multiLevelType w:val="hybridMultilevel"/>
    <w:tmpl w:val="8370E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BD004A"/>
    <w:multiLevelType w:val="hybridMultilevel"/>
    <w:tmpl w:val="6D54C9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C494277"/>
    <w:multiLevelType w:val="hybridMultilevel"/>
    <w:tmpl w:val="45068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5869C8"/>
    <w:multiLevelType w:val="hybridMultilevel"/>
    <w:tmpl w:val="E2BE5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42097B"/>
    <w:multiLevelType w:val="hybridMultilevel"/>
    <w:tmpl w:val="D3A64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167A0F"/>
    <w:multiLevelType w:val="hybridMultilevel"/>
    <w:tmpl w:val="C0F29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A93559"/>
    <w:multiLevelType w:val="hybridMultilevel"/>
    <w:tmpl w:val="86B2F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7255D6"/>
    <w:multiLevelType w:val="hybridMultilevel"/>
    <w:tmpl w:val="62C81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A74135"/>
    <w:multiLevelType w:val="hybridMultilevel"/>
    <w:tmpl w:val="92C86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8C7893"/>
    <w:multiLevelType w:val="hybridMultilevel"/>
    <w:tmpl w:val="04186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C80172"/>
    <w:multiLevelType w:val="hybridMultilevel"/>
    <w:tmpl w:val="306CE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EF2C65"/>
    <w:multiLevelType w:val="hybridMultilevel"/>
    <w:tmpl w:val="D9F2A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640F75"/>
    <w:multiLevelType w:val="hybridMultilevel"/>
    <w:tmpl w:val="79E27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CB296A"/>
    <w:multiLevelType w:val="hybridMultilevel"/>
    <w:tmpl w:val="E41E0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7218AA"/>
    <w:multiLevelType w:val="hybridMultilevel"/>
    <w:tmpl w:val="F08A7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696E8E"/>
    <w:multiLevelType w:val="hybridMultilevel"/>
    <w:tmpl w:val="3DCE5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D54D8A"/>
    <w:multiLevelType w:val="hybridMultilevel"/>
    <w:tmpl w:val="CD5E3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406194">
    <w:abstractNumId w:val="22"/>
  </w:num>
  <w:num w:numId="2" w16cid:durableId="1134063123">
    <w:abstractNumId w:val="19"/>
  </w:num>
  <w:num w:numId="3" w16cid:durableId="1188788914">
    <w:abstractNumId w:val="25"/>
  </w:num>
  <w:num w:numId="4" w16cid:durableId="1253276969">
    <w:abstractNumId w:val="11"/>
  </w:num>
  <w:num w:numId="5" w16cid:durableId="1367488034">
    <w:abstractNumId w:val="6"/>
  </w:num>
  <w:num w:numId="6" w16cid:durableId="1547057885">
    <w:abstractNumId w:val="10"/>
  </w:num>
  <w:num w:numId="7" w16cid:durableId="1548487443">
    <w:abstractNumId w:val="7"/>
  </w:num>
  <w:num w:numId="8" w16cid:durableId="1609855222">
    <w:abstractNumId w:val="0"/>
  </w:num>
  <w:num w:numId="9" w16cid:durableId="163134288">
    <w:abstractNumId w:val="16"/>
  </w:num>
  <w:num w:numId="10" w16cid:durableId="1657219750">
    <w:abstractNumId w:val="5"/>
  </w:num>
  <w:num w:numId="11" w16cid:durableId="1686980449">
    <w:abstractNumId w:val="13"/>
  </w:num>
  <w:num w:numId="12" w16cid:durableId="191190756">
    <w:abstractNumId w:val="21"/>
  </w:num>
  <w:num w:numId="13" w16cid:durableId="1959483564">
    <w:abstractNumId w:val="39"/>
  </w:num>
  <w:num w:numId="14" w16cid:durableId="2044210647">
    <w:abstractNumId w:val="23"/>
  </w:num>
  <w:num w:numId="15" w16cid:durableId="212543986">
    <w:abstractNumId w:val="32"/>
  </w:num>
  <w:num w:numId="16" w16cid:durableId="245194274">
    <w:abstractNumId w:val="40"/>
  </w:num>
  <w:num w:numId="17" w16cid:durableId="302665533">
    <w:abstractNumId w:val="14"/>
  </w:num>
  <w:num w:numId="18" w16cid:durableId="312874468">
    <w:abstractNumId w:val="37"/>
  </w:num>
  <w:num w:numId="19" w16cid:durableId="331570085">
    <w:abstractNumId w:val="8"/>
  </w:num>
  <w:num w:numId="20" w16cid:durableId="395975554">
    <w:abstractNumId w:val="41"/>
  </w:num>
  <w:num w:numId="21" w16cid:durableId="465658764">
    <w:abstractNumId w:val="26"/>
  </w:num>
  <w:num w:numId="22" w16cid:durableId="472331356">
    <w:abstractNumId w:val="1"/>
  </w:num>
  <w:num w:numId="23" w16cid:durableId="583954047">
    <w:abstractNumId w:val="3"/>
  </w:num>
  <w:num w:numId="24" w16cid:durableId="61175094">
    <w:abstractNumId w:val="31"/>
  </w:num>
  <w:num w:numId="25" w16cid:durableId="641235250">
    <w:abstractNumId w:val="2"/>
  </w:num>
  <w:num w:numId="26" w16cid:durableId="666518928">
    <w:abstractNumId w:val="35"/>
  </w:num>
  <w:num w:numId="27" w16cid:durableId="705639523">
    <w:abstractNumId w:val="36"/>
  </w:num>
  <w:num w:numId="28" w16cid:durableId="720860192">
    <w:abstractNumId w:val="28"/>
  </w:num>
  <w:num w:numId="29" w16cid:durableId="801190261">
    <w:abstractNumId w:val="4"/>
  </w:num>
  <w:num w:numId="30" w16cid:durableId="836506102">
    <w:abstractNumId w:val="20"/>
  </w:num>
  <w:num w:numId="31" w16cid:durableId="913009649">
    <w:abstractNumId w:val="33"/>
  </w:num>
  <w:num w:numId="32" w16cid:durableId="917639862">
    <w:abstractNumId w:val="9"/>
  </w:num>
  <w:num w:numId="33" w16cid:durableId="927350560">
    <w:abstractNumId w:val="18"/>
  </w:num>
  <w:num w:numId="34" w16cid:durableId="930703255">
    <w:abstractNumId w:val="30"/>
  </w:num>
  <w:num w:numId="35" w16cid:durableId="945432200">
    <w:abstractNumId w:val="12"/>
  </w:num>
  <w:num w:numId="36" w16cid:durableId="946156375">
    <w:abstractNumId w:val="34"/>
  </w:num>
  <w:num w:numId="37" w16cid:durableId="1193420114">
    <w:abstractNumId w:val="38"/>
  </w:num>
  <w:num w:numId="38" w16cid:durableId="1979802614">
    <w:abstractNumId w:val="15"/>
  </w:num>
  <w:num w:numId="39" w16cid:durableId="656305743">
    <w:abstractNumId w:val="24"/>
  </w:num>
  <w:num w:numId="40" w16cid:durableId="72241371">
    <w:abstractNumId w:val="17"/>
  </w:num>
  <w:num w:numId="41" w16cid:durableId="820001987">
    <w:abstractNumId w:val="27"/>
  </w:num>
  <w:num w:numId="42" w16cid:durableId="31241488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083E"/>
    <w:rsid w:val="00034616"/>
    <w:rsid w:val="0006063C"/>
    <w:rsid w:val="000868ED"/>
    <w:rsid w:val="000B05BB"/>
    <w:rsid w:val="00134FB1"/>
    <w:rsid w:val="0015074B"/>
    <w:rsid w:val="00154FDE"/>
    <w:rsid w:val="00210236"/>
    <w:rsid w:val="00244D7D"/>
    <w:rsid w:val="00263482"/>
    <w:rsid w:val="0029639D"/>
    <w:rsid w:val="002A6888"/>
    <w:rsid w:val="002D6007"/>
    <w:rsid w:val="002F0945"/>
    <w:rsid w:val="003002CB"/>
    <w:rsid w:val="00312EB6"/>
    <w:rsid w:val="00326F90"/>
    <w:rsid w:val="003462CA"/>
    <w:rsid w:val="003F6AC7"/>
    <w:rsid w:val="004B3996"/>
    <w:rsid w:val="004F69A0"/>
    <w:rsid w:val="005665F1"/>
    <w:rsid w:val="0058710F"/>
    <w:rsid w:val="005E3AA6"/>
    <w:rsid w:val="0068532E"/>
    <w:rsid w:val="00687A12"/>
    <w:rsid w:val="006C0C82"/>
    <w:rsid w:val="00713E2C"/>
    <w:rsid w:val="007369DB"/>
    <w:rsid w:val="007B41C1"/>
    <w:rsid w:val="008209DE"/>
    <w:rsid w:val="008817F7"/>
    <w:rsid w:val="00904799"/>
    <w:rsid w:val="009436B9"/>
    <w:rsid w:val="009A5B2B"/>
    <w:rsid w:val="009E3410"/>
    <w:rsid w:val="00A0091F"/>
    <w:rsid w:val="00A349DB"/>
    <w:rsid w:val="00AA1D8D"/>
    <w:rsid w:val="00AA6CA6"/>
    <w:rsid w:val="00AB7927"/>
    <w:rsid w:val="00B03478"/>
    <w:rsid w:val="00B3610C"/>
    <w:rsid w:val="00B47730"/>
    <w:rsid w:val="00B73E91"/>
    <w:rsid w:val="00B74CCD"/>
    <w:rsid w:val="00BA351B"/>
    <w:rsid w:val="00BC18C0"/>
    <w:rsid w:val="00BC5961"/>
    <w:rsid w:val="00BF5296"/>
    <w:rsid w:val="00C45D1E"/>
    <w:rsid w:val="00CB0664"/>
    <w:rsid w:val="00CD5CFF"/>
    <w:rsid w:val="00D468F7"/>
    <w:rsid w:val="00DD40F0"/>
    <w:rsid w:val="00E1259F"/>
    <w:rsid w:val="00E35314"/>
    <w:rsid w:val="00E35B34"/>
    <w:rsid w:val="00E6631E"/>
    <w:rsid w:val="00EA52FF"/>
    <w:rsid w:val="00F570F6"/>
    <w:rsid w:val="00F62CBE"/>
    <w:rsid w:val="00F64174"/>
    <w:rsid w:val="00F72A0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D5AA88"/>
  <w14:defaultImageDpi w14:val="300"/>
  <w15:docId w15:val="{841FD870-ED08-7B4B-9B06-C0C160B50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1C1"/>
    <w:rPr>
      <w:rFonts w:ascii="Times New Roman" w:hAnsi="Times New Roman" w:cs="Times New Roman"/>
      <w:sz w:val="24"/>
      <w:szCs w:val="24"/>
    </w:rPr>
  </w:style>
  <w:style w:type="paragraph" w:styleId="Heading1">
    <w:name w:val="heading 1"/>
    <w:basedOn w:val="Normal"/>
    <w:next w:val="Normal"/>
    <w:link w:val="Heading1Char"/>
    <w:uiPriority w:val="9"/>
    <w:qFormat/>
    <w:rsid w:val="009A5B2B"/>
    <w:pPr>
      <w:keepNext/>
      <w:keepLines/>
      <w:spacing w:after="0"/>
      <w:jc w:val="center"/>
      <w:outlineLvl w:val="0"/>
    </w:pPr>
    <w:rPr>
      <w:rFonts w:asciiTheme="majorHAnsi" w:eastAsiaTheme="majorEastAsia" w:hAnsiTheme="majorHAnsi" w:cstheme="majorBidi"/>
      <w:b/>
      <w:bCs/>
      <w:color w:val="7030A0"/>
      <w:sz w:val="28"/>
      <w:szCs w:val="28"/>
    </w:rPr>
  </w:style>
  <w:style w:type="paragraph" w:styleId="Heading2">
    <w:name w:val="heading 2"/>
    <w:basedOn w:val="Normal"/>
    <w:next w:val="Normal"/>
    <w:link w:val="Heading2Char"/>
    <w:uiPriority w:val="9"/>
    <w:unhideWhenUsed/>
    <w:qFormat/>
    <w:rsid w:val="009A5B2B"/>
    <w:pPr>
      <w:outlineLvl w:val="1"/>
    </w:pPr>
    <w:rPr>
      <w:b/>
      <w:color w:val="7030A0"/>
    </w:rPr>
  </w:style>
  <w:style w:type="paragraph" w:styleId="Heading3">
    <w:name w:val="heading 3"/>
    <w:basedOn w:val="Normal"/>
    <w:next w:val="Normal"/>
    <w:link w:val="Heading3Char"/>
    <w:uiPriority w:val="9"/>
    <w:unhideWhenUsed/>
    <w:qFormat/>
    <w:rsid w:val="00EA52FF"/>
    <w:pPr>
      <w:keepNext/>
      <w:keepLines/>
      <w:numPr>
        <w:numId w:val="32"/>
      </w:numPr>
      <w:spacing w:before="200" w:after="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9A5B2B"/>
    <w:rPr>
      <w:rFonts w:asciiTheme="majorHAnsi" w:eastAsiaTheme="majorEastAsia" w:hAnsiTheme="majorHAnsi" w:cstheme="majorBidi"/>
      <w:b/>
      <w:bCs/>
      <w:color w:val="7030A0"/>
      <w:sz w:val="28"/>
      <w:szCs w:val="28"/>
    </w:rPr>
  </w:style>
  <w:style w:type="character" w:customStyle="1" w:styleId="Heading2Char">
    <w:name w:val="Heading 2 Char"/>
    <w:basedOn w:val="DefaultParagraphFont"/>
    <w:link w:val="Heading2"/>
    <w:uiPriority w:val="9"/>
    <w:rsid w:val="009A5B2B"/>
    <w:rPr>
      <w:b/>
      <w:color w:val="7030A0"/>
      <w:sz w:val="24"/>
    </w:rPr>
  </w:style>
  <w:style w:type="character" w:customStyle="1" w:styleId="Heading3Char">
    <w:name w:val="Heading 3 Char"/>
    <w:basedOn w:val="DefaultParagraphFont"/>
    <w:link w:val="Heading3"/>
    <w:uiPriority w:val="9"/>
    <w:rsid w:val="00EA52FF"/>
    <w:rPr>
      <w:rFonts w:asciiTheme="majorHAnsi" w:eastAsiaTheme="majorEastAsia" w:hAnsiTheme="majorHAnsi" w:cstheme="majorBidi"/>
      <w:b/>
      <w:bCs/>
      <w:sz w:val="24"/>
      <w:szCs w:val="24"/>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9"/>
      </w:numPr>
      <w:contextualSpacing/>
    </w:pPr>
  </w:style>
  <w:style w:type="paragraph" w:styleId="ListBullet2">
    <w:name w:val="List Bullet 2"/>
    <w:basedOn w:val="Normal"/>
    <w:uiPriority w:val="99"/>
    <w:unhideWhenUsed/>
    <w:rsid w:val="00326F90"/>
    <w:pPr>
      <w:numPr>
        <w:numId w:val="5"/>
      </w:numPr>
      <w:contextualSpacing/>
    </w:pPr>
  </w:style>
  <w:style w:type="paragraph" w:styleId="ListBullet3">
    <w:name w:val="List Bullet 3"/>
    <w:basedOn w:val="Normal"/>
    <w:uiPriority w:val="99"/>
    <w:unhideWhenUsed/>
    <w:rsid w:val="00326F90"/>
    <w:pPr>
      <w:numPr>
        <w:numId w:val="10"/>
      </w:numPr>
      <w:contextualSpacing/>
    </w:pPr>
  </w:style>
  <w:style w:type="paragraph" w:styleId="ListNumber">
    <w:name w:val="List Number"/>
    <w:basedOn w:val="Normal"/>
    <w:uiPriority w:val="99"/>
    <w:unhideWhenUsed/>
    <w:rsid w:val="00326F90"/>
    <w:pPr>
      <w:numPr>
        <w:numId w:val="7"/>
      </w:numPr>
      <w:contextualSpacing/>
    </w:pPr>
  </w:style>
  <w:style w:type="paragraph" w:styleId="ListNumber2">
    <w:name w:val="List Number 2"/>
    <w:basedOn w:val="Normal"/>
    <w:uiPriority w:val="99"/>
    <w:unhideWhenUsed/>
    <w:rsid w:val="0029639D"/>
    <w:pPr>
      <w:numPr>
        <w:numId w:val="23"/>
      </w:numPr>
      <w:contextualSpacing/>
    </w:pPr>
  </w:style>
  <w:style w:type="paragraph" w:styleId="ListNumber3">
    <w:name w:val="List Number 3"/>
    <w:basedOn w:val="Normal"/>
    <w:uiPriority w:val="99"/>
    <w:unhideWhenUsed/>
    <w:rsid w:val="0029639D"/>
    <w:pPr>
      <w:numPr>
        <w:numId w:val="25"/>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apple-converted-space">
    <w:name w:val="apple-converted-space"/>
    <w:basedOn w:val="DefaultParagraphFont"/>
    <w:rsid w:val="005E3AA6"/>
  </w:style>
  <w:style w:type="paragraph" w:customStyle="1" w:styleId="p2">
    <w:name w:val="p2"/>
    <w:basedOn w:val="Normal"/>
    <w:rsid w:val="005E3AA6"/>
    <w:pPr>
      <w:spacing w:before="100" w:beforeAutospacing="1" w:after="100" w:afterAutospacing="1" w:line="240" w:lineRule="auto"/>
    </w:pPr>
    <w:rPr>
      <w:rFonts w:eastAsia="Times New Roman"/>
    </w:rPr>
  </w:style>
  <w:style w:type="paragraph" w:customStyle="1" w:styleId="p3">
    <w:name w:val="p3"/>
    <w:basedOn w:val="Normal"/>
    <w:rsid w:val="005E3AA6"/>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5E3AA6"/>
    <w:rPr>
      <w:color w:val="0000FF"/>
      <w:u w:val="single"/>
    </w:rPr>
  </w:style>
  <w:style w:type="character" w:styleId="FollowedHyperlink">
    <w:name w:val="FollowedHyperlink"/>
    <w:basedOn w:val="DefaultParagraphFont"/>
    <w:uiPriority w:val="99"/>
    <w:semiHidden/>
    <w:unhideWhenUsed/>
    <w:rsid w:val="005E3AA6"/>
    <w:rPr>
      <w:color w:val="800080" w:themeColor="followedHyperlink"/>
      <w:u w:val="single"/>
    </w:rPr>
  </w:style>
  <w:style w:type="character" w:customStyle="1" w:styleId="s2">
    <w:name w:val="s2"/>
    <w:basedOn w:val="DefaultParagraphFont"/>
    <w:rsid w:val="005E3AA6"/>
  </w:style>
  <w:style w:type="paragraph" w:styleId="NormalWeb">
    <w:name w:val="Normal (Web)"/>
    <w:basedOn w:val="Normal"/>
    <w:uiPriority w:val="99"/>
    <w:semiHidden/>
    <w:unhideWhenUsed/>
    <w:rsid w:val="00154FDE"/>
  </w:style>
  <w:style w:type="table" w:styleId="TableGridLight">
    <w:name w:val="Grid Table Light"/>
    <w:basedOn w:val="TableNormal"/>
    <w:uiPriority w:val="99"/>
    <w:rsid w:val="0021023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ListTable6Colorful">
    <w:name w:val="List Table 6 Colorful"/>
    <w:basedOn w:val="TableNormal"/>
    <w:uiPriority w:val="51"/>
    <w:rsid w:val="0021023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1508</Words>
  <Characters>10033</Characters>
  <Application>Microsoft Office Word</Application>
  <DocSecurity>0</DocSecurity>
  <Lines>238</Lines>
  <Paragraphs>213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11328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Edgar Martinez</cp:lastModifiedBy>
  <cp:revision>4</cp:revision>
  <dcterms:created xsi:type="dcterms:W3CDTF">2026-02-27T15:40:00Z</dcterms:created>
  <dcterms:modified xsi:type="dcterms:W3CDTF">2026-03-02T15:40:00Z</dcterms:modified>
  <cp:category/>
</cp:coreProperties>
</file>